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25335B">
        <w:rPr>
          <w:rFonts w:ascii="Times New Roman" w:hAnsi="Times New Roman" w:cs="Times New Roman"/>
          <w:sz w:val="28"/>
          <w:szCs w:val="28"/>
        </w:rPr>
        <w:t xml:space="preserve">  24.03.2017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25335B">
        <w:rPr>
          <w:rFonts w:ascii="Times New Roman" w:hAnsi="Times New Roman" w:cs="Times New Roman"/>
          <w:sz w:val="28"/>
          <w:szCs w:val="28"/>
        </w:rPr>
        <w:t>146</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954A6A" w:rsidRDefault="00954A6A" w:rsidP="00FD036A">
      <w:pPr>
        <w:pStyle w:val="ConsPlusNormal"/>
        <w:jc w:val="center"/>
        <w:outlineLvl w:val="1"/>
        <w:rPr>
          <w:rFonts w:ascii="Times New Roman" w:hAnsi="Times New Roman" w:cs="Times New Roman"/>
          <w:b/>
          <w:sz w:val="28"/>
          <w:szCs w:val="28"/>
        </w:rPr>
      </w:pPr>
    </w:p>
    <w:p w:rsidR="00954A6A" w:rsidRDefault="00954A6A"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FD036A" w:rsidRPr="000020F6" w:rsidRDefault="00FD036A"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w:t>
            </w:r>
          </w:p>
          <w:p w:rsidR="001C33DC" w:rsidRPr="00FD036A" w:rsidRDefault="001C33DC"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соответствующих нормативным требованиям к транспортно-эксплуатационным показателям;</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количество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домов, проездов</w:t>
            </w:r>
            <w:r>
              <w:rPr>
                <w:rFonts w:ascii="Times New Roman" w:hAnsi="Times New Roman" w:cs="Times New Roman"/>
                <w:sz w:val="28"/>
                <w:szCs w:val="28"/>
              </w:rPr>
              <w:t xml:space="preserve"> </w:t>
            </w:r>
            <w:r w:rsidRPr="00FD036A">
              <w:rPr>
                <w:rFonts w:ascii="Times New Roman" w:hAnsi="Times New Roman" w:cs="Times New Roman"/>
                <w:sz w:val="28"/>
                <w:szCs w:val="28"/>
              </w:rPr>
              <w:t>к 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w:t>
            </w:r>
            <w:r>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68775F"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составляет </w:t>
            </w:r>
            <w:r w:rsidR="00D97522">
              <w:rPr>
                <w:b w:val="0"/>
                <w:sz w:val="28"/>
                <w:szCs w:val="28"/>
              </w:rPr>
              <w:t>19 025 053,51</w:t>
            </w:r>
            <w:r w:rsidRPr="0068775F">
              <w:rPr>
                <w:b w:val="0"/>
                <w:sz w:val="28"/>
                <w:szCs w:val="28"/>
              </w:rPr>
              <w:t xml:space="preserve"> тыс. рублей, в том числе по источникам финансирования:</w:t>
            </w:r>
          </w:p>
          <w:p w:rsidR="00FD036A" w:rsidRPr="0068775F" w:rsidRDefault="00FD036A" w:rsidP="00B9321A">
            <w:pPr>
              <w:spacing w:line="276" w:lineRule="auto"/>
              <w:rPr>
                <w:b w:val="0"/>
                <w:sz w:val="28"/>
                <w:szCs w:val="28"/>
              </w:rPr>
            </w:pPr>
            <w:r w:rsidRPr="0068775F">
              <w:rPr>
                <w:b w:val="0"/>
                <w:sz w:val="28"/>
                <w:szCs w:val="28"/>
              </w:rPr>
              <w:t>-</w:t>
            </w:r>
            <w:r w:rsidR="00497DED" w:rsidRPr="0068775F">
              <w:rPr>
                <w:b w:val="0"/>
                <w:sz w:val="28"/>
                <w:szCs w:val="28"/>
              </w:rPr>
              <w:t> </w:t>
            </w:r>
            <w:r w:rsidRPr="0068775F">
              <w:rPr>
                <w:b w:val="0"/>
                <w:sz w:val="28"/>
                <w:szCs w:val="28"/>
              </w:rPr>
              <w:t>ф</w:t>
            </w:r>
            <w:r w:rsidR="00D97522">
              <w:rPr>
                <w:b w:val="0"/>
                <w:sz w:val="28"/>
                <w:szCs w:val="28"/>
              </w:rPr>
              <w:t>едеральный бюджет – 1 632 805,45</w:t>
            </w:r>
            <w:r w:rsidRPr="0068775F">
              <w:rPr>
                <w:b w:val="0"/>
                <w:sz w:val="28"/>
                <w:szCs w:val="28"/>
              </w:rPr>
              <w:t xml:space="preserve"> тыс. рублей;</w:t>
            </w:r>
          </w:p>
          <w:p w:rsidR="00FD036A" w:rsidRPr="0068775F" w:rsidRDefault="00FD036A" w:rsidP="00B9321A">
            <w:pPr>
              <w:spacing w:line="276" w:lineRule="auto"/>
              <w:rPr>
                <w:b w:val="0"/>
                <w:sz w:val="28"/>
                <w:szCs w:val="28"/>
              </w:rPr>
            </w:pPr>
            <w:r w:rsidRPr="0068775F">
              <w:rPr>
                <w:b w:val="0"/>
                <w:sz w:val="28"/>
                <w:szCs w:val="28"/>
              </w:rPr>
              <w:t>-</w:t>
            </w:r>
            <w:r w:rsidR="00497DED" w:rsidRPr="0068775F">
              <w:rPr>
                <w:b w:val="0"/>
                <w:sz w:val="28"/>
                <w:szCs w:val="28"/>
              </w:rPr>
              <w:t> </w:t>
            </w:r>
            <w:r w:rsidR="00D97522">
              <w:rPr>
                <w:b w:val="0"/>
                <w:sz w:val="28"/>
                <w:szCs w:val="28"/>
              </w:rPr>
              <w:t>областной бюджет – 10 409 748,96</w:t>
            </w:r>
            <w:r w:rsidRPr="0068775F">
              <w:rPr>
                <w:b w:val="0"/>
                <w:sz w:val="28"/>
                <w:szCs w:val="28"/>
              </w:rPr>
              <w:t xml:space="preserve"> тыс. рублей;</w:t>
            </w:r>
          </w:p>
          <w:p w:rsidR="00FD036A" w:rsidRPr="0068775F" w:rsidRDefault="00FD036A" w:rsidP="00B9321A">
            <w:pPr>
              <w:spacing w:line="276" w:lineRule="auto"/>
              <w:rPr>
                <w:b w:val="0"/>
                <w:sz w:val="28"/>
                <w:szCs w:val="28"/>
              </w:rPr>
            </w:pPr>
            <w:r w:rsidRPr="0068775F">
              <w:rPr>
                <w:b w:val="0"/>
                <w:sz w:val="28"/>
                <w:szCs w:val="28"/>
              </w:rPr>
              <w:t>- бюджет городског</w:t>
            </w:r>
            <w:r w:rsidR="00D97522">
              <w:rPr>
                <w:b w:val="0"/>
                <w:sz w:val="28"/>
                <w:szCs w:val="28"/>
              </w:rPr>
              <w:t>о округа – 4 303 459,60</w:t>
            </w:r>
            <w:r w:rsidR="00ED4F6F">
              <w:rPr>
                <w:b w:val="0"/>
                <w:sz w:val="28"/>
                <w:szCs w:val="28"/>
              </w:rPr>
              <w:t xml:space="preserve"> </w:t>
            </w:r>
            <w:r w:rsidRPr="0068775F">
              <w:rPr>
                <w:b w:val="0"/>
                <w:sz w:val="28"/>
                <w:szCs w:val="28"/>
              </w:rPr>
              <w:t>тыс. рублей;</w:t>
            </w:r>
          </w:p>
          <w:p w:rsidR="00FD036A" w:rsidRPr="0068775F" w:rsidRDefault="00497DED" w:rsidP="00B9321A">
            <w:pPr>
              <w:spacing w:line="276" w:lineRule="auto"/>
              <w:rPr>
                <w:b w:val="0"/>
                <w:sz w:val="28"/>
                <w:szCs w:val="28"/>
              </w:rPr>
            </w:pPr>
            <w:r w:rsidRPr="0068775F">
              <w:rPr>
                <w:b w:val="0"/>
                <w:sz w:val="28"/>
                <w:szCs w:val="28"/>
              </w:rPr>
              <w:t>- </w:t>
            </w:r>
            <w:r w:rsidR="00FD036A" w:rsidRPr="0068775F">
              <w:rPr>
                <w:b w:val="0"/>
                <w:sz w:val="28"/>
                <w:szCs w:val="28"/>
              </w:rPr>
              <w:t>вн</w:t>
            </w:r>
            <w:r w:rsidR="00D97522">
              <w:rPr>
                <w:b w:val="0"/>
                <w:sz w:val="28"/>
                <w:szCs w:val="28"/>
              </w:rPr>
              <w:t>ебюджетные источники – 2 679 039</w:t>
            </w:r>
            <w:r w:rsidR="00FD036A" w:rsidRPr="0068775F">
              <w:rPr>
                <w:b w:val="0"/>
                <w:sz w:val="28"/>
                <w:szCs w:val="28"/>
              </w:rPr>
              <w:t>,50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D97522" w:rsidRDefault="00D97522" w:rsidP="00B9321A">
            <w:pPr>
              <w:spacing w:line="276" w:lineRule="auto"/>
              <w:rPr>
                <w:b w:val="0"/>
                <w:sz w:val="28"/>
                <w:szCs w:val="28"/>
              </w:rPr>
            </w:pPr>
            <w:r>
              <w:rPr>
                <w:b w:val="0"/>
                <w:sz w:val="28"/>
                <w:szCs w:val="28"/>
              </w:rPr>
              <w:t>всего – 3 670 035,90</w:t>
            </w:r>
            <w:r w:rsidR="00ED4F6F">
              <w:rPr>
                <w:b w:val="0"/>
                <w:sz w:val="28"/>
                <w:szCs w:val="28"/>
              </w:rPr>
              <w:t xml:space="preserve"> </w:t>
            </w:r>
            <w:r w:rsidR="00FD036A" w:rsidRPr="00D97522">
              <w:rPr>
                <w:b w:val="0"/>
                <w:sz w:val="28"/>
                <w:szCs w:val="28"/>
              </w:rPr>
              <w:t>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w:t>
            </w:r>
            <w:r w:rsidR="00D97522">
              <w:rPr>
                <w:b w:val="0"/>
                <w:sz w:val="28"/>
                <w:szCs w:val="28"/>
              </w:rPr>
              <w:t>едеральный бюджет – 1 000 000,00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1 768 246,90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D97522">
              <w:rPr>
                <w:b w:val="0"/>
                <w:sz w:val="28"/>
                <w:szCs w:val="28"/>
              </w:rPr>
              <w:t>т городского округа – 256 534,00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645 255,00 тыс.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Pr="00D97522" w:rsidRDefault="00D97522" w:rsidP="00B9321A">
            <w:pPr>
              <w:spacing w:line="276" w:lineRule="auto"/>
              <w:rPr>
                <w:b w:val="0"/>
                <w:sz w:val="28"/>
                <w:szCs w:val="28"/>
              </w:rPr>
            </w:pPr>
            <w:r>
              <w:rPr>
                <w:b w:val="0"/>
                <w:sz w:val="28"/>
                <w:szCs w:val="28"/>
              </w:rPr>
              <w:t>всего – 1 677 534,00</w:t>
            </w:r>
            <w:r w:rsidR="00ED4F6F">
              <w:rPr>
                <w:b w:val="0"/>
                <w:sz w:val="28"/>
                <w:szCs w:val="28"/>
              </w:rPr>
              <w:t xml:space="preserve"> </w:t>
            </w:r>
            <w:r w:rsidR="00FD036A" w:rsidRPr="00D97522">
              <w:rPr>
                <w:b w:val="0"/>
                <w:sz w:val="28"/>
                <w:szCs w:val="28"/>
              </w:rPr>
              <w:t>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1 034 973,00</w:t>
            </w:r>
            <w:r w:rsidRPr="00D97522">
              <w:rPr>
                <w:b w:val="0"/>
                <w:sz w:val="28"/>
                <w:szCs w:val="28"/>
              </w:rPr>
              <w:t>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D97522">
              <w:rPr>
                <w:b w:val="0"/>
                <w:sz w:val="28"/>
                <w:szCs w:val="28"/>
              </w:rPr>
              <w:t>т городского округа – 468 305,00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174 256,00 тыс.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D97522" w:rsidRDefault="00D97522" w:rsidP="00B9321A">
            <w:pPr>
              <w:spacing w:line="276" w:lineRule="auto"/>
              <w:rPr>
                <w:b w:val="0"/>
                <w:sz w:val="28"/>
                <w:szCs w:val="28"/>
              </w:rPr>
            </w:pPr>
            <w:r>
              <w:rPr>
                <w:b w:val="0"/>
                <w:sz w:val="28"/>
                <w:szCs w:val="28"/>
              </w:rPr>
              <w:t>всего – 1 366 840,00</w:t>
            </w:r>
            <w:r w:rsidR="00FD036A" w:rsidRPr="00D97522">
              <w:rPr>
                <w:b w:val="0"/>
                <w:sz w:val="28"/>
                <w:szCs w:val="28"/>
              </w:rPr>
              <w:t xml:space="preserve"> тыс. рублей, в</w:t>
            </w:r>
            <w:r w:rsidR="007460D1" w:rsidRPr="00D97522">
              <w:rPr>
                <w:b w:val="0"/>
                <w:sz w:val="28"/>
                <w:szCs w:val="28"/>
              </w:rPr>
              <w:t xml:space="preserve"> </w:t>
            </w:r>
            <w:r w:rsidR="00FD036A" w:rsidRPr="00D97522">
              <w:rPr>
                <w:b w:val="0"/>
                <w:sz w:val="28"/>
                <w:szCs w:val="28"/>
              </w:rPr>
              <w:t>том</w:t>
            </w:r>
            <w:r w:rsidR="007460D1" w:rsidRPr="00D97522">
              <w:rPr>
                <w:b w:val="0"/>
                <w:sz w:val="28"/>
                <w:szCs w:val="28"/>
              </w:rPr>
              <w:t xml:space="preserve"> </w:t>
            </w:r>
            <w:r w:rsidR="00FD036A" w:rsidRPr="00D97522">
              <w:rPr>
                <w:b w:val="0"/>
                <w:sz w:val="28"/>
                <w:szCs w:val="28"/>
              </w:rPr>
              <w:t>числе</w:t>
            </w:r>
            <w:r w:rsidR="007460D1" w:rsidRPr="00D97522">
              <w:rPr>
                <w:b w:val="0"/>
                <w:sz w:val="28"/>
                <w:szCs w:val="28"/>
              </w:rPr>
              <w:t xml:space="preserve"> </w:t>
            </w:r>
            <w:r w:rsidR="00FD036A" w:rsidRPr="00D97522">
              <w:rPr>
                <w:b w:val="0"/>
                <w:sz w:val="28"/>
                <w:szCs w:val="28"/>
              </w:rPr>
              <w:t>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1 000 000,00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89 125</w:t>
            </w:r>
            <w:r w:rsidRPr="00D97522">
              <w:rPr>
                <w:b w:val="0"/>
                <w:sz w:val="28"/>
                <w:szCs w:val="28"/>
              </w:rPr>
              <w:t xml:space="preserve"> тыс. рублей;</w:t>
            </w:r>
          </w:p>
          <w:p w:rsidR="00FD036A" w:rsidRPr="00FD036A"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277 715,00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7458E"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w:t>
            </w:r>
            <w:r w:rsidRPr="00F7458E">
              <w:rPr>
                <w:rFonts w:eastAsia="Calibri"/>
                <w:b w:val="0"/>
                <w:color w:val="FF0000"/>
                <w:sz w:val="28"/>
                <w:szCs w:val="28"/>
              </w:rPr>
              <w:t xml:space="preserve"> </w:t>
            </w:r>
            <w:r w:rsidRPr="00F7458E">
              <w:rPr>
                <w:rFonts w:eastAsia="Calibri"/>
                <w:b w:val="0"/>
                <w:sz w:val="28"/>
                <w:szCs w:val="28"/>
              </w:rPr>
              <w:t xml:space="preserve">протяженности автомобильных дорог общего пользования местного значения, соответствующих нормативным требованиям, </w:t>
            </w:r>
          </w:p>
          <w:p w:rsidR="00FD036A" w:rsidRPr="00FD036A" w:rsidRDefault="00F7458E" w:rsidP="00B9321A">
            <w:pPr>
              <w:spacing w:line="276" w:lineRule="auto"/>
              <w:rPr>
                <w:rFonts w:eastAsia="Calibri"/>
                <w:b w:val="0"/>
                <w:sz w:val="28"/>
                <w:szCs w:val="28"/>
              </w:rPr>
            </w:pPr>
            <w:r>
              <w:rPr>
                <w:rFonts w:eastAsia="Calibri"/>
                <w:b w:val="0"/>
                <w:sz w:val="28"/>
                <w:szCs w:val="28"/>
              </w:rPr>
              <w:t xml:space="preserve">до 762 </w:t>
            </w:r>
            <w:r w:rsidR="00FD036A" w:rsidRPr="00F7458E">
              <w:rPr>
                <w:rFonts w:eastAsia="Calibri"/>
                <w:b w:val="0"/>
                <w:sz w:val="28"/>
                <w:szCs w:val="28"/>
              </w:rPr>
              <w:t>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строительство (реконструкция) и ремонт (полная замена верхних изношенных слоев дорожной одежды свыше 1 км)</w:t>
            </w:r>
            <w:r w:rsidR="00FD036A">
              <w:rPr>
                <w:rFonts w:eastAsia="Calibri"/>
                <w:b w:val="0"/>
                <w:sz w:val="28"/>
                <w:szCs w:val="28"/>
              </w:rPr>
              <w:t xml:space="preserve"> </w:t>
            </w:r>
            <w:r w:rsidR="00F7458E">
              <w:rPr>
                <w:rFonts w:eastAsia="Calibri"/>
                <w:b w:val="0"/>
                <w:sz w:val="28"/>
                <w:szCs w:val="28"/>
              </w:rPr>
              <w:t>207</w:t>
            </w:r>
            <w:r w:rsidR="00FD036A" w:rsidRPr="00FD036A">
              <w:rPr>
                <w:rFonts w:eastAsia="Calibri"/>
                <w:b w:val="0"/>
                <w:sz w:val="28"/>
                <w:szCs w:val="28"/>
              </w:rPr>
              <w:t xml:space="preserve"> км автомобильных дорог общего пользования местного значения;</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Pr>
                <w:b w:val="0"/>
                <w:color w:val="000000"/>
                <w:sz w:val="28"/>
                <w:szCs w:val="28"/>
              </w:rPr>
              <w:t xml:space="preserve"> </w:t>
            </w:r>
            <w:r w:rsidRPr="00FD036A">
              <w:rPr>
                <w:b w:val="0"/>
                <w:color w:val="000000"/>
                <w:sz w:val="28"/>
                <w:szCs w:val="28"/>
              </w:rPr>
              <w:t>городского округа до 99,</w:t>
            </w:r>
            <w:r w:rsidR="00CA1A35">
              <w:rPr>
                <w:b w:val="0"/>
                <w:color w:val="000000"/>
                <w:sz w:val="28"/>
                <w:szCs w:val="28"/>
              </w:rPr>
              <w:t>5</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средств</w:t>
            </w:r>
            <w:r>
              <w:rPr>
                <w:rFonts w:eastAsia="Calibri"/>
                <w:b w:val="0"/>
                <w:sz w:val="28"/>
                <w:szCs w:val="28"/>
              </w:rPr>
              <w:t xml:space="preserve"> </w:t>
            </w:r>
            <w:r w:rsidRPr="00FD036A">
              <w:rPr>
                <w:rFonts w:eastAsia="Calibri"/>
                <w:b w:val="0"/>
                <w:sz w:val="28"/>
                <w:szCs w:val="28"/>
              </w:rPr>
              <w:t>в пассажирских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 xml:space="preserve">доведение количества отремонтированных дворовых территорий многоквартирных домов и проездов к ним </w:t>
            </w:r>
            <w:r w:rsidR="00F7458E">
              <w:rPr>
                <w:rFonts w:eastAsia="Calibri"/>
                <w:b w:val="0"/>
                <w:sz w:val="28"/>
                <w:szCs w:val="28"/>
              </w:rPr>
              <w:t>до 463</w:t>
            </w:r>
            <w:r w:rsidR="00FD036A" w:rsidRPr="00497DED">
              <w:rPr>
                <w:rFonts w:eastAsia="Calibri"/>
                <w:b w:val="0"/>
                <w:sz w:val="28"/>
                <w:szCs w:val="28"/>
              </w:rPr>
              <w:t xml:space="preserve"> 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DE32F8">
              <w:rPr>
                <w:rFonts w:eastAsia="Calibri"/>
                <w:b w:val="0"/>
                <w:sz w:val="28"/>
                <w:szCs w:val="28"/>
              </w:rPr>
              <w:t>строительство 33</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установка 6013</w:t>
            </w:r>
            <w:r w:rsidRPr="00FD036A">
              <w:rPr>
                <w:rFonts w:eastAsia="Calibri"/>
                <w:b w:val="0"/>
                <w:sz w:val="28"/>
                <w:szCs w:val="28"/>
              </w:rPr>
              <w:t xml:space="preserve"> дорожных знаков;</w:t>
            </w:r>
          </w:p>
          <w:p w:rsidR="00FD036A" w:rsidRPr="00FD036A" w:rsidRDefault="00FD036A" w:rsidP="00B9321A">
            <w:pPr>
              <w:spacing w:line="276" w:lineRule="auto"/>
              <w:rPr>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DE32F8">
              <w:rPr>
                <w:rFonts w:eastAsia="Calibri"/>
                <w:b w:val="0"/>
                <w:sz w:val="28"/>
                <w:szCs w:val="28"/>
              </w:rPr>
              <w:t xml:space="preserve">1068 </w:t>
            </w:r>
            <w:r w:rsidRPr="00C1544D">
              <w:rPr>
                <w:rFonts w:eastAsia="Calibri"/>
                <w:b w:val="0"/>
                <w:sz w:val="28"/>
                <w:szCs w:val="28"/>
              </w:rPr>
              <w:t>единиц</w:t>
            </w:r>
          </w:p>
        </w:tc>
      </w:tr>
    </w:tbl>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Pr="00FD036A">
        <w:rPr>
          <w:rFonts w:ascii="Times New Roman" w:hAnsi="Times New Roman" w:cs="Times New Roman"/>
          <w:sz w:val="28"/>
          <w:szCs w:val="28"/>
        </w:rPr>
        <w:t>1454,38 км (с твердым покрытием – 1088,35 км, из них с усовершенствованным – 923,91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омоносова (от Московского 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«Олимпийский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М</w:t>
      </w:r>
      <w:r w:rsidR="00845091">
        <w:rPr>
          <w:rFonts w:ascii="Times New Roman" w:hAnsi="Times New Roman" w:cs="Times New Roman"/>
          <w:sz w:val="28"/>
          <w:szCs w:val="28"/>
        </w:rPr>
        <w:t>осковский 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Солнечной;</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Краснознаменной и ул. Острогожской;</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 перспективой строительства участка с выходом на ул. Хользунова в районе ул. Шишкова;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Урывского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автодороги от ул. Урывского:</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Рижскую);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а пересечении Московского пр-</w:t>
      </w:r>
      <w:r w:rsidR="005B6241">
        <w:rPr>
          <w:rFonts w:ascii="Times New Roman" w:hAnsi="Times New Roman" w:cs="Times New Roman"/>
          <w:sz w:val="28"/>
          <w:szCs w:val="28"/>
        </w:rPr>
        <w:t>к</w:t>
      </w:r>
      <w:r w:rsidR="00845091">
        <w:rPr>
          <w:rFonts w:ascii="Times New Roman" w:hAnsi="Times New Roman" w:cs="Times New Roman"/>
          <w:sz w:val="28"/>
          <w:szCs w:val="28"/>
        </w:rPr>
        <w:t>та</w:t>
      </w:r>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количество отремонтированных дворовых территорий 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r>
        <w:rPr>
          <w:rFonts w:ascii="Times New Roman" w:hAnsi="Times New Roman" w:cs="Times New Roman"/>
          <w:sz w:val="28"/>
          <w:szCs w:val="28"/>
        </w:rPr>
        <w:t xml:space="preserve"> </w:t>
      </w:r>
      <w:r w:rsidRPr="00FD036A">
        <w:rPr>
          <w:rFonts w:ascii="Times New Roman" w:hAnsi="Times New Roman" w:cs="Times New Roman"/>
          <w:sz w:val="28"/>
          <w:szCs w:val="28"/>
        </w:rPr>
        <w:t>проездов 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 многоквартирных домов.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доведение протяженности автомобильных дорог общего пользования местного значения, соответствующих нормативным требованиям, </w:t>
      </w:r>
      <w:r w:rsidRPr="00F7458E">
        <w:rPr>
          <w:rFonts w:ascii="Times New Roman" w:hAnsi="Times New Roman" w:cs="Times New Roman"/>
          <w:sz w:val="28"/>
          <w:szCs w:val="28"/>
        </w:rPr>
        <w:t xml:space="preserve">до </w:t>
      </w:r>
      <w:r w:rsidR="00F7458E">
        <w:rPr>
          <w:rFonts w:ascii="Times New Roman" w:hAnsi="Times New Roman" w:cs="Times New Roman"/>
          <w:sz w:val="28"/>
          <w:szCs w:val="28"/>
        </w:rPr>
        <w:t>762</w:t>
      </w:r>
      <w:r w:rsidRPr="00F7458E">
        <w:rPr>
          <w:rFonts w:ascii="Times New Roman" w:hAnsi="Times New Roman" w:cs="Times New Roman"/>
          <w:sz w:val="28"/>
          <w:szCs w:val="28"/>
        </w:rPr>
        <w:t xml:space="preserve"> км</w:t>
      </w:r>
      <w:r w:rsidRPr="00FD036A">
        <w:rPr>
          <w:rFonts w:ascii="Times New Roman"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DE32F8">
        <w:rPr>
          <w:rFonts w:ascii="Times New Roman" w:hAnsi="Times New Roman" w:cs="Times New Roman"/>
          <w:sz w:val="28"/>
          <w:szCs w:val="28"/>
        </w:rPr>
        <w:t xml:space="preserve">дорожной одежды свыше 1 км) </w:t>
      </w:r>
      <w:r w:rsidR="00F7458E">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 городского округа до 99,5</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Pr="00FD036A"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средств</w:t>
      </w:r>
      <w:r>
        <w:rPr>
          <w:rFonts w:eastAsia="Calibri"/>
          <w:b w:val="0"/>
          <w:sz w:val="28"/>
          <w:szCs w:val="28"/>
        </w:rPr>
        <w:t xml:space="preserve"> </w:t>
      </w:r>
      <w:r w:rsidRPr="00FD036A">
        <w:rPr>
          <w:rFonts w:eastAsia="Calibri"/>
          <w:b w:val="0"/>
          <w:sz w:val="28"/>
          <w:szCs w:val="28"/>
        </w:rPr>
        <w:t>в пассажирских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sidR="00F7458E">
        <w:rPr>
          <w:rFonts w:ascii="Times New Roman" w:hAnsi="Times New Roman" w:cs="Times New Roman"/>
          <w:sz w:val="28"/>
          <w:szCs w:val="28"/>
        </w:rPr>
        <w:t>ых домов и проездов к ним до 463</w:t>
      </w:r>
      <w:r w:rsidRPr="00FD036A">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AA2380">
        <w:rPr>
          <w:rFonts w:ascii="Times New Roman" w:hAnsi="Times New Roman" w:cs="Times New Roman"/>
          <w:sz w:val="28"/>
          <w:szCs w:val="28"/>
        </w:rPr>
        <w:t>строительство 33</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F7458E">
        <w:rPr>
          <w:rFonts w:ascii="Times New Roman" w:hAnsi="Times New Roman" w:cs="Times New Roman"/>
          <w:sz w:val="28"/>
          <w:szCs w:val="28"/>
        </w:rPr>
        <w:t>установка 6013</w:t>
      </w:r>
      <w:r w:rsidRPr="00FD036A">
        <w:rPr>
          <w:rFonts w:ascii="Times New Roman" w:hAnsi="Times New Roman" w:cs="Times New Roman"/>
          <w:sz w:val="28"/>
          <w:szCs w:val="28"/>
        </w:rPr>
        <w:t xml:space="preserve"> дорожных знаков;</w:t>
      </w:r>
    </w:p>
    <w:p w:rsidR="00980E8D"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ого транспорта в количестве 1068</w:t>
      </w:r>
      <w:r w:rsidR="00C1544D">
        <w:rPr>
          <w:rFonts w:ascii="Times New Roman" w:hAnsi="Times New Roman" w:cs="Times New Roman"/>
          <w:sz w:val="28"/>
          <w:szCs w:val="28"/>
        </w:rPr>
        <w:t xml:space="preserve"> единиц</w:t>
      </w:r>
      <w:r w:rsidRPr="00FD036A">
        <w:rPr>
          <w:rFonts w:ascii="Times New Roman" w:hAnsi="Times New Roman" w:cs="Times New Roman"/>
          <w:sz w:val="28"/>
          <w:szCs w:val="28"/>
        </w:rPr>
        <w:t>.</w:t>
      </w: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980E8D" w:rsidRPr="00FD036A" w:rsidRDefault="00980E8D"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«Комбинаты благоустройства районов».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управления пассажирским транспортом.</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форм собственности.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подпрограммы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FD036A" w:rsidRPr="00FD036A" w:rsidRDefault="00FD036A"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НЕОБХОДИМЫХ</w:t>
      </w:r>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020 годы составляет 19 025 053,51</w:t>
      </w:r>
      <w:r w:rsidRPr="00AA2380">
        <w:rPr>
          <w:rFonts w:ascii="Times New Roman" w:hAnsi="Times New Roman" w:cs="Times New Roman"/>
          <w:sz w:val="28"/>
          <w:szCs w:val="28"/>
        </w:rPr>
        <w:t xml:space="preserve"> тыс. рублей, в том числе:</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Pr="00AA2380">
        <w:rPr>
          <w:rFonts w:ascii="Times New Roman" w:hAnsi="Times New Roman" w:cs="Times New Roman"/>
          <w:sz w:val="28"/>
          <w:szCs w:val="28"/>
        </w:rPr>
        <w:t>ф</w:t>
      </w:r>
      <w:r w:rsidR="00AA2380">
        <w:rPr>
          <w:rFonts w:ascii="Times New Roman" w:hAnsi="Times New Roman" w:cs="Times New Roman"/>
          <w:sz w:val="28"/>
          <w:szCs w:val="28"/>
        </w:rPr>
        <w:t>едеральный бюджет – 1 632 805,45</w:t>
      </w:r>
      <w:r w:rsidRPr="00AA2380">
        <w:rPr>
          <w:rFonts w:ascii="Times New Roman" w:hAnsi="Times New Roman" w:cs="Times New Roman"/>
          <w:sz w:val="28"/>
          <w:szCs w:val="28"/>
        </w:rPr>
        <w:t xml:space="preserve"> тыс. рублей;</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00AA2380">
        <w:rPr>
          <w:rFonts w:ascii="Times New Roman" w:hAnsi="Times New Roman" w:cs="Times New Roman"/>
          <w:sz w:val="28"/>
          <w:szCs w:val="28"/>
        </w:rPr>
        <w:t>областной бюджет – 10 409 748,96</w:t>
      </w:r>
      <w:r w:rsidRPr="00AA2380">
        <w:rPr>
          <w:rFonts w:ascii="Times New Roman" w:hAnsi="Times New Roman" w:cs="Times New Roman"/>
          <w:sz w:val="28"/>
          <w:szCs w:val="28"/>
        </w:rPr>
        <w:t>тыс. рублей;</w:t>
      </w:r>
    </w:p>
    <w:p w:rsidR="00FD036A" w:rsidRPr="00AA2380"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00342874" w:rsidRPr="00AA2380">
        <w:rPr>
          <w:rFonts w:ascii="Times New Roman" w:hAnsi="Times New Roman" w:cs="Times New Roman"/>
          <w:sz w:val="28"/>
          <w:szCs w:val="28"/>
        </w:rPr>
        <w:t> </w:t>
      </w:r>
      <w:r w:rsidRPr="00AA2380">
        <w:rPr>
          <w:rFonts w:ascii="Times New Roman" w:hAnsi="Times New Roman" w:cs="Times New Roman"/>
          <w:sz w:val="28"/>
          <w:szCs w:val="28"/>
        </w:rPr>
        <w:t>бюджет</w:t>
      </w:r>
      <w:r w:rsidR="00AA2380">
        <w:rPr>
          <w:rFonts w:ascii="Times New Roman" w:hAnsi="Times New Roman" w:cs="Times New Roman"/>
          <w:sz w:val="28"/>
          <w:szCs w:val="28"/>
        </w:rPr>
        <w:t xml:space="preserve"> городского округа – 4 303 459,60</w:t>
      </w:r>
      <w:r w:rsidRPr="00AA2380">
        <w:rPr>
          <w:rFonts w:ascii="Times New Roman" w:hAnsi="Times New Roman" w:cs="Times New Roman"/>
          <w:sz w:val="28"/>
          <w:szCs w:val="28"/>
        </w:rPr>
        <w:t xml:space="preserve">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w:t>
      </w:r>
      <w:r w:rsidRPr="00AA2380">
        <w:t xml:space="preserve"> </w:t>
      </w:r>
      <w:r w:rsidRPr="00AA2380">
        <w:rPr>
          <w:rFonts w:ascii="Times New Roman" w:hAnsi="Times New Roman" w:cs="Times New Roman"/>
          <w:sz w:val="28"/>
          <w:szCs w:val="28"/>
        </w:rPr>
        <w:t>внебюд</w:t>
      </w:r>
      <w:r w:rsidR="00AA2380">
        <w:rPr>
          <w:rFonts w:ascii="Times New Roman" w:hAnsi="Times New Roman" w:cs="Times New Roman"/>
          <w:sz w:val="28"/>
          <w:szCs w:val="28"/>
        </w:rPr>
        <w:t>жетные источники – 2 679 039,50</w:t>
      </w:r>
      <w:r w:rsidRPr="00AA2380">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FD036A" w:rsidRDefault="00FD036A" w:rsidP="00342874">
      <w:pPr>
        <w:pStyle w:val="a5"/>
        <w:jc w:val="center"/>
        <w:rPr>
          <w:rFonts w:ascii="Times New Roman" w:hAnsi="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954A6A" w:rsidRPr="00FD036A" w:rsidRDefault="00954A6A"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A10CAD"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954A6A" w:rsidRPr="00FD036A" w:rsidRDefault="00954A6A" w:rsidP="00342874">
            <w:pPr>
              <w:pStyle w:val="ConsPlusNormal"/>
              <w:spacing w:line="276" w:lineRule="auto"/>
              <w:rPr>
                <w:rFonts w:ascii="Times New Roman" w:hAnsi="Times New Roman" w:cs="Times New Roman"/>
                <w:sz w:val="28"/>
                <w:szCs w:val="28"/>
              </w:rPr>
            </w:pP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r w:rsidRPr="00FD036A">
              <w:rPr>
                <w:b w:val="0"/>
                <w:sz w:val="28"/>
                <w:szCs w:val="28"/>
              </w:rPr>
              <w:t>Калачеевской.</w:t>
            </w:r>
          </w:p>
          <w:p w:rsidR="00076276"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w:t>
            </w:r>
            <w:r w:rsidR="00760A27">
              <w:rPr>
                <w:b w:val="0"/>
                <w:sz w:val="28"/>
                <w:szCs w:val="28"/>
              </w:rPr>
              <w:t xml:space="preserve"> с твердым покрытием</w:t>
            </w:r>
            <w:r w:rsidR="00760A27" w:rsidRPr="00E17A90">
              <w:rPr>
                <w:b w:val="0"/>
                <w:sz w:val="28"/>
                <w:szCs w:val="28"/>
              </w:rPr>
              <w:t>, не отвечающих нормативным требованиям</w:t>
            </w:r>
            <w:r w:rsidR="00760A27">
              <w:rPr>
                <w:b w:val="0"/>
                <w:sz w:val="28"/>
                <w:szCs w:val="28"/>
              </w:rPr>
              <w:t>, и грунтовым;</w:t>
            </w:r>
          </w:p>
          <w:p w:rsidR="00FD036A" w:rsidRPr="00FD036A" w:rsidRDefault="00760A27" w:rsidP="00342874">
            <w:pPr>
              <w:spacing w:line="276" w:lineRule="auto"/>
              <w:rPr>
                <w:b w:val="0"/>
                <w:color w:val="000000"/>
                <w:sz w:val="28"/>
                <w:szCs w:val="28"/>
              </w:rPr>
            </w:pPr>
            <w:r w:rsidRPr="00FD036A">
              <w:rPr>
                <w:b w:val="0"/>
                <w:color w:val="000000"/>
                <w:sz w:val="28"/>
                <w:szCs w:val="28"/>
              </w:rPr>
              <w:t xml:space="preserve"> </w:t>
            </w:r>
            <w:r w:rsidR="00FD036A" w:rsidRPr="00FD036A">
              <w:rPr>
                <w:b w:val="0"/>
                <w:color w:val="000000"/>
                <w:sz w:val="28"/>
                <w:szCs w:val="28"/>
              </w:rPr>
              <w:t>-</w:t>
            </w:r>
            <w:r w:rsidR="00342874">
              <w:rPr>
                <w:b w:val="0"/>
                <w:color w:val="000000"/>
                <w:sz w:val="28"/>
                <w:szCs w:val="28"/>
              </w:rPr>
              <w:t> </w:t>
            </w:r>
            <w:r w:rsidR="00FD036A" w:rsidRPr="00FD036A">
              <w:rPr>
                <w:b w:val="0"/>
                <w:color w:val="000000"/>
                <w:sz w:val="28"/>
                <w:szCs w:val="28"/>
              </w:rPr>
              <w:t>количество построенных (реконструированных) транспортных развязок (нарастающим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протяженность построенных (реконструированных) и отремонтированных (полная замена верхних изношенных слоев дорожной одежды свыше 1 км)</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освещенность улиц городского округа город Воронеж;</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Общий объем финансирования подпрограммы составляет</w:t>
            </w:r>
            <w:r>
              <w:rPr>
                <w:b w:val="0"/>
                <w:sz w:val="28"/>
                <w:szCs w:val="28"/>
              </w:rPr>
              <w:t xml:space="preserve"> </w:t>
            </w:r>
            <w:r w:rsidR="000F365F">
              <w:rPr>
                <w:b w:val="0"/>
                <w:sz w:val="28"/>
                <w:szCs w:val="28"/>
              </w:rPr>
              <w:t>14 982 950,</w:t>
            </w:r>
            <w:r w:rsidR="00AA2380">
              <w:rPr>
                <w:b w:val="0"/>
                <w:sz w:val="28"/>
                <w:szCs w:val="28"/>
              </w:rPr>
              <w:t>93</w:t>
            </w:r>
            <w:r w:rsidRPr="00FD036A">
              <w:rPr>
                <w:b w:val="0"/>
                <w:sz w:val="28"/>
                <w:szCs w:val="28"/>
              </w:rPr>
              <w:t xml:space="preserve"> тыс. рублей, в том числе 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w:t>
            </w:r>
            <w:r w:rsidR="00AA2380">
              <w:rPr>
                <w:b w:val="0"/>
                <w:sz w:val="28"/>
                <w:szCs w:val="28"/>
              </w:rPr>
              <w:t>едеральный бюджет – 1 516 372,10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AA2380">
              <w:rPr>
                <w:b w:val="0"/>
                <w:sz w:val="28"/>
                <w:szCs w:val="28"/>
              </w:rPr>
              <w:t>областной бюджет – 9 951 759,72</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w:t>
            </w:r>
            <w:r w:rsidR="00AA2380">
              <w:rPr>
                <w:b w:val="0"/>
                <w:sz w:val="28"/>
                <w:szCs w:val="28"/>
              </w:rPr>
              <w:t>а – 3 514 819,11</w:t>
            </w:r>
            <w:r>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FD036A" w:rsidRDefault="005D1E74" w:rsidP="00342874">
            <w:pPr>
              <w:spacing w:line="276" w:lineRule="auto"/>
              <w:rPr>
                <w:b w:val="0"/>
                <w:sz w:val="28"/>
                <w:szCs w:val="28"/>
              </w:rPr>
            </w:pPr>
            <w:r>
              <w:rPr>
                <w:b w:val="0"/>
                <w:sz w:val="28"/>
                <w:szCs w:val="28"/>
              </w:rPr>
              <w:t>всего – 2 967 780,90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w:t>
            </w:r>
            <w:r w:rsidR="005D1E74">
              <w:rPr>
                <w:b w:val="0"/>
                <w:sz w:val="28"/>
                <w:szCs w:val="28"/>
              </w:rPr>
              <w:t>деральный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1 766 306,90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w:t>
            </w:r>
            <w:r w:rsidR="005D1E74">
              <w:rPr>
                <w:b w:val="0"/>
                <w:sz w:val="28"/>
                <w:szCs w:val="28"/>
              </w:rPr>
              <w:t>т городского округа – 201 474,00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5D1E74" w:rsidP="00342874">
            <w:pPr>
              <w:spacing w:line="276" w:lineRule="auto"/>
              <w:rPr>
                <w:b w:val="0"/>
                <w:sz w:val="28"/>
                <w:szCs w:val="28"/>
              </w:rPr>
            </w:pPr>
            <w:r>
              <w:rPr>
                <w:b w:val="0"/>
                <w:sz w:val="28"/>
                <w:szCs w:val="28"/>
              </w:rPr>
              <w:t>всего – 1 503 278,00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1 034 973,00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5D1E74">
              <w:rPr>
                <w:b w:val="0"/>
                <w:sz w:val="28"/>
                <w:szCs w:val="28"/>
              </w:rPr>
              <w:t xml:space="preserve"> городского округа – 468 305,00</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5D1E74" w:rsidP="00342874">
            <w:pPr>
              <w:spacing w:line="276" w:lineRule="auto"/>
              <w:rPr>
                <w:b w:val="0"/>
                <w:sz w:val="28"/>
                <w:szCs w:val="28"/>
              </w:rPr>
            </w:pPr>
            <w:r>
              <w:rPr>
                <w:b w:val="0"/>
                <w:sz w:val="28"/>
                <w:szCs w:val="28"/>
              </w:rPr>
              <w:t>всего – 1 089 125,00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5D1E74">
              <w:rPr>
                <w:b w:val="0"/>
                <w:sz w:val="28"/>
                <w:szCs w:val="28"/>
              </w:rPr>
              <w:t>областной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5D1E74">
              <w:rPr>
                <w:b w:val="0"/>
                <w:sz w:val="28"/>
                <w:szCs w:val="28"/>
              </w:rPr>
              <w:t>т городского округа – 89 125,00</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1 576 122,27 тыс. рублей;</w:t>
            </w:r>
          </w:p>
          <w:p w:rsidR="00FD036A" w:rsidRPr="00FD036A" w:rsidRDefault="00FD036A" w:rsidP="00B544CD">
            <w:pPr>
              <w:spacing w:line="276" w:lineRule="auto"/>
              <w:rPr>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AF7EA0" w:rsidTr="00AF7EA0">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протяженности</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 дорог общего</w:t>
            </w:r>
            <w:r>
              <w:rPr>
                <w:rFonts w:ascii="Times New Roman" w:hAnsi="Times New Roman" w:cs="Times New Roman"/>
                <w:sz w:val="28"/>
                <w:szCs w:val="28"/>
              </w:rPr>
              <w:t xml:space="preserve"> </w:t>
            </w:r>
            <w:r w:rsidRPr="00FD036A">
              <w:rPr>
                <w:rFonts w:ascii="Times New Roman" w:hAnsi="Times New Roman" w:cs="Times New Roman"/>
                <w:sz w:val="28"/>
                <w:szCs w:val="28"/>
              </w:rPr>
              <w:t>пользования</w:t>
            </w:r>
            <w:r>
              <w:rPr>
                <w:rFonts w:ascii="Times New Roman" w:hAnsi="Times New Roman" w:cs="Times New Roman"/>
                <w:sz w:val="28"/>
                <w:szCs w:val="28"/>
              </w:rPr>
              <w:t xml:space="preserve"> </w:t>
            </w:r>
            <w:r w:rsidRPr="00FD036A">
              <w:rPr>
                <w:rFonts w:ascii="Times New Roman" w:hAnsi="Times New Roman" w:cs="Times New Roman"/>
                <w:sz w:val="28"/>
                <w:szCs w:val="28"/>
              </w:rPr>
              <w:t>местного</w:t>
            </w:r>
            <w:r>
              <w:rPr>
                <w:rFonts w:ascii="Times New Roman" w:hAnsi="Times New Roman" w:cs="Times New Roman"/>
                <w:sz w:val="28"/>
                <w:szCs w:val="28"/>
              </w:rPr>
              <w:t xml:space="preserve"> </w:t>
            </w:r>
            <w:r w:rsidRPr="00FD036A">
              <w:rPr>
                <w:rFonts w:ascii="Times New Roman" w:hAnsi="Times New Roman" w:cs="Times New Roman"/>
                <w:sz w:val="28"/>
                <w:szCs w:val="28"/>
              </w:rPr>
              <w:t>значения, соответствующих нормативным т</w:t>
            </w:r>
            <w:r w:rsidR="00360EA7">
              <w:rPr>
                <w:rFonts w:ascii="Times New Roman" w:hAnsi="Times New Roman" w:cs="Times New Roman"/>
                <w:sz w:val="28"/>
                <w:szCs w:val="28"/>
              </w:rPr>
              <w:t xml:space="preserve">ребованиям, к 2020 году до </w:t>
            </w:r>
            <w:r w:rsidR="00AF7EA0">
              <w:rPr>
                <w:rFonts w:ascii="Times New Roman" w:hAnsi="Times New Roman" w:cs="Times New Roman"/>
                <w:sz w:val="28"/>
                <w:szCs w:val="28"/>
              </w:rPr>
              <w:t>762</w:t>
            </w:r>
            <w:r w:rsidRPr="00FD036A">
              <w:rPr>
                <w:rFonts w:ascii="Times New Roman" w:hAnsi="Times New Roman" w:cs="Times New Roman"/>
                <w:sz w:val="28"/>
                <w:szCs w:val="28"/>
              </w:rPr>
              <w:t xml:space="preserve"> 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360EA7">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w:t>
            </w:r>
            <w:r>
              <w:rPr>
                <w:rFonts w:ascii="Times New Roman" w:hAnsi="Times New Roman" w:cs="Times New Roman"/>
                <w:sz w:val="28"/>
                <w:szCs w:val="28"/>
              </w:rPr>
              <w:t xml:space="preserve"> </w:t>
            </w:r>
            <w:r w:rsidR="00AF7EA0">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C018E3" w:rsidRDefault="00FD036A" w:rsidP="00342874">
            <w:pPr>
              <w:pStyle w:val="ConsPlusNormal"/>
              <w:spacing w:line="276" w:lineRule="auto"/>
              <w:rPr>
                <w:rFonts w:ascii="Times New Roman" w:hAnsi="Times New Roman" w:cs="Times New Roman"/>
                <w:sz w:val="28"/>
                <w:szCs w:val="28"/>
              </w:rPr>
            </w:pPr>
            <w:r w:rsidRPr="00AF7EA0">
              <w:rPr>
                <w:rFonts w:ascii="Times New Roman" w:hAnsi="Times New Roman" w:cs="Times New Roman"/>
                <w:sz w:val="28"/>
                <w:szCs w:val="28"/>
              </w:rPr>
              <w:t>-</w:t>
            </w:r>
            <w:r w:rsidR="00B544CD" w:rsidRPr="00AF7EA0">
              <w:rPr>
                <w:rFonts w:ascii="Times New Roman" w:hAnsi="Times New Roman" w:cs="Times New Roman"/>
                <w:sz w:val="28"/>
                <w:szCs w:val="28"/>
              </w:rPr>
              <w:t> </w:t>
            </w:r>
            <w:r w:rsidRPr="00AF7EA0">
              <w:rPr>
                <w:rFonts w:ascii="Times New Roman" w:hAnsi="Times New Roman" w:cs="Times New Roman"/>
                <w:sz w:val="28"/>
                <w:szCs w:val="28"/>
              </w:rPr>
              <w:t xml:space="preserve">уменьшение доли </w:t>
            </w:r>
            <w:r w:rsidR="00C018E3" w:rsidRPr="00AF7EA0">
              <w:rPr>
                <w:rFonts w:ascii="Times New Roman" w:hAnsi="Times New Roman" w:cs="Times New Roman"/>
                <w:sz w:val="28"/>
                <w:szCs w:val="28"/>
              </w:rPr>
              <w:t>протяженности автомобильных дорог общего пользования местного значения с твердым покрытием, не отвечающих нормативным требованиям, и грунтовым</w:t>
            </w:r>
            <w:r w:rsidR="00AF7EA0">
              <w:rPr>
                <w:rFonts w:ascii="Times New Roman" w:hAnsi="Times New Roman" w:cs="Times New Roman"/>
                <w:sz w:val="28"/>
                <w:szCs w:val="28"/>
              </w:rPr>
              <w:t>, до 47,6</w:t>
            </w:r>
            <w:r w:rsidR="00B544CD" w:rsidRPr="00AF7EA0">
              <w:rPr>
                <w:rFonts w:ascii="Times New Roman" w:hAnsi="Times New Roman" w:cs="Times New Roman"/>
                <w:sz w:val="28"/>
                <w:szCs w:val="28"/>
              </w:rPr>
              <w:t> </w:t>
            </w:r>
            <w:r w:rsidRPr="00AF7EA0">
              <w:rPr>
                <w:rFonts w:ascii="Times New Roman" w:hAnsi="Times New Roman" w:cs="Times New Roman"/>
                <w:sz w:val="28"/>
                <w:szCs w:val="28"/>
              </w:rPr>
              <w:t>%</w:t>
            </w:r>
            <w:r w:rsidR="00AF7EA0">
              <w:rPr>
                <w:rFonts w:ascii="Times New Roman" w:hAnsi="Times New Roman" w:cs="Times New Roman"/>
                <w:sz w:val="28"/>
                <w:szCs w:val="28"/>
              </w:rPr>
              <w:t xml:space="preserve"> **</w:t>
            </w:r>
            <w:r w:rsidRPr="00AF7EA0">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 городского округа до 99,5</w:t>
            </w:r>
            <w:r w:rsidR="00B544CD">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w:t>
            </w:r>
            <w:r w:rsidR="00B544CD">
              <w:rPr>
                <w:rFonts w:ascii="Times New Roman" w:hAnsi="Times New Roman" w:cs="Times New Roman"/>
                <w:sz w:val="28"/>
                <w:szCs w:val="28"/>
              </w:rPr>
              <w:t> </w:t>
            </w:r>
            <w:r w:rsidRPr="00FD036A">
              <w:rPr>
                <w:rFonts w:ascii="Times New Roman" w:hAnsi="Times New Roman" w:cs="Times New Roman"/>
                <w:sz w:val="28"/>
                <w:szCs w:val="28"/>
              </w:rPr>
              <w:t>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00360EA7">
              <w:rPr>
                <w:rFonts w:ascii="Times New Roman" w:hAnsi="Times New Roman" w:cs="Times New Roman"/>
                <w:sz w:val="28"/>
                <w:szCs w:val="28"/>
              </w:rPr>
              <w:t>строительство 33</w:t>
            </w:r>
            <w:r w:rsidRPr="00FD036A">
              <w:rPr>
                <w:rFonts w:ascii="Times New Roman" w:hAnsi="Times New Roman" w:cs="Times New Roman"/>
                <w:sz w:val="28"/>
                <w:szCs w:val="28"/>
              </w:rPr>
              <w:t xml:space="preserve"> светофорных объектов;</w:t>
            </w:r>
          </w:p>
          <w:p w:rsidR="00FD036A" w:rsidRPr="00FD036A" w:rsidRDefault="00FD036A" w:rsidP="00B544CD">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00AF7EA0">
              <w:rPr>
                <w:rFonts w:ascii="Times New Roman" w:hAnsi="Times New Roman" w:cs="Times New Roman"/>
                <w:sz w:val="28"/>
                <w:szCs w:val="28"/>
              </w:rPr>
              <w:t>установка 6013</w:t>
            </w:r>
            <w:r w:rsidRPr="00FD036A">
              <w:rPr>
                <w:rFonts w:ascii="Times New Roman" w:hAnsi="Times New Roman" w:cs="Times New Roman"/>
                <w:sz w:val="28"/>
                <w:szCs w:val="28"/>
              </w:rPr>
              <w:t xml:space="preserve"> дорожных знаков</w:t>
            </w:r>
          </w:p>
        </w:tc>
      </w:tr>
    </w:tbl>
    <w:p w:rsidR="006519F9" w:rsidRDefault="006519F9"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AF7EA0">
        <w:rPr>
          <w:rFonts w:ascii="Times New Roman" w:hAnsi="Times New Roman" w:cs="Times New Roman"/>
          <w:sz w:val="28"/>
          <w:szCs w:val="28"/>
        </w:rPr>
        <w:t xml:space="preserve"> </w:t>
      </w:r>
      <w:r w:rsidR="003E7E34">
        <w:rPr>
          <w:rFonts w:ascii="Times New Roman" w:hAnsi="Times New Roman" w:cs="Times New Roman"/>
          <w:sz w:val="28"/>
          <w:szCs w:val="28"/>
        </w:rPr>
        <w:t xml:space="preserve"> </w:t>
      </w:r>
      <w:r>
        <w:rPr>
          <w:rFonts w:ascii="Times New Roman" w:hAnsi="Times New Roman" w:cs="Times New Roman"/>
          <w:sz w:val="22"/>
          <w:szCs w:val="22"/>
        </w:rPr>
        <w:t>Предприятие находится в стадии ликвидации</w:t>
      </w:r>
    </w:p>
    <w:p w:rsidR="003E7E34" w:rsidRDefault="00AF7EA0" w:rsidP="006519F9">
      <w:pPr>
        <w:pStyle w:val="ConsPlusNormal"/>
        <w:rPr>
          <w:rFonts w:ascii="Times New Roman" w:hAnsi="Times New Roman" w:cs="Times New Roman"/>
          <w:sz w:val="22"/>
          <w:szCs w:val="22"/>
        </w:rPr>
      </w:pPr>
      <w:r w:rsidRPr="003E7E34">
        <w:rPr>
          <w:rFonts w:ascii="Times New Roman" w:hAnsi="Times New Roman" w:cs="Times New Roman"/>
          <w:sz w:val="22"/>
          <w:szCs w:val="22"/>
        </w:rPr>
        <w:t>**</w:t>
      </w:r>
      <w:r w:rsidR="003E7E34">
        <w:rPr>
          <w:rFonts w:ascii="Times New Roman" w:hAnsi="Times New Roman" w:cs="Times New Roman"/>
          <w:sz w:val="22"/>
          <w:szCs w:val="22"/>
        </w:rPr>
        <w:t xml:space="preserve"> </w:t>
      </w:r>
      <w:r w:rsidR="00074D9C">
        <w:rPr>
          <w:rFonts w:ascii="Times New Roman" w:hAnsi="Times New Roman" w:cs="Times New Roman"/>
          <w:sz w:val="22"/>
          <w:szCs w:val="22"/>
        </w:rPr>
        <w:t>Изменена методика расчета показателя в части включения в круг обследуемых автомобильных дорог грунтовых</w:t>
      </w:r>
    </w:p>
    <w:p w:rsidR="00FD036A" w:rsidRPr="00FD036A" w:rsidRDefault="00FD036A" w:rsidP="006519F9">
      <w:pPr>
        <w:pStyle w:val="ConsPlusNormal"/>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r w:rsidR="00845091">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0B7383" w:rsidRDefault="000B7383"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0B7383" w:rsidP="000B738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 определены в соответствии с Федеральным законом от 08.11.2007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00FD036A"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(статистические данные Территориального органа Федеральной службы государственной статистики по Воронежской области);</w:t>
      </w:r>
    </w:p>
    <w:p w:rsidR="00E17A90" w:rsidRPr="00E17A90"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w:t>
      </w:r>
      <w:r w:rsidR="00760A27" w:rsidRPr="00AF7EA0">
        <w:rPr>
          <w:b w:val="0"/>
          <w:sz w:val="28"/>
          <w:szCs w:val="28"/>
        </w:rPr>
        <w:t xml:space="preserve"> с твердым покрытием</w:t>
      </w:r>
      <w:r w:rsidRPr="00AF7EA0">
        <w:rPr>
          <w:b w:val="0"/>
          <w:sz w:val="28"/>
          <w:szCs w:val="28"/>
        </w:rPr>
        <w:t>, не отвечающих нормативным требованиям</w:t>
      </w:r>
      <w:r w:rsidR="00760A27" w:rsidRPr="00AF7EA0">
        <w:rPr>
          <w:b w:val="0"/>
          <w:sz w:val="28"/>
          <w:szCs w:val="28"/>
        </w:rPr>
        <w:t>, и грунтовым</w:t>
      </w:r>
      <w:r w:rsidRPr="00AF7EA0">
        <w:rPr>
          <w:b w:val="0"/>
          <w:sz w:val="28"/>
          <w:szCs w:val="28"/>
        </w:rPr>
        <w:t xml:space="preserve"> (</w:t>
      </w:r>
      <w:r w:rsidR="00E17A90" w:rsidRPr="00AF7EA0">
        <w:rPr>
          <w:b w:val="0"/>
          <w:sz w:val="28"/>
          <w:szCs w:val="28"/>
        </w:rPr>
        <w:t xml:space="preserve">приказ Росстата от 03.08.2016 № 385 «Об утверждении статистического инструментария для организации федерального статистического наблюдения за деятельностью в сфере транспорта </w:t>
      </w:r>
      <w:r w:rsidR="00E17A90" w:rsidRPr="00AF7EA0">
        <w:rPr>
          <w:rFonts w:eastAsiaTheme="minorHAnsi"/>
          <w:b w:val="0"/>
          <w:sz w:val="28"/>
          <w:szCs w:val="28"/>
          <w:lang w:eastAsia="en-US"/>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3A6CBE"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Pr="00FD036A">
        <w:rPr>
          <w:rFonts w:ascii="Times New Roman" w:hAnsi="Times New Roman" w:cs="Times New Roman"/>
          <w:sz w:val="28"/>
          <w:szCs w:val="28"/>
        </w:rPr>
        <w:t>дорожной одежды свыше 1</w:t>
      </w:r>
      <w:r>
        <w:rPr>
          <w:rFonts w:ascii="Times New Roman" w:hAnsi="Times New Roman" w:cs="Times New Roman"/>
          <w:sz w:val="28"/>
          <w:szCs w:val="28"/>
        </w:rPr>
        <w:t xml:space="preserve"> </w:t>
      </w:r>
      <w:r w:rsidRPr="00FD036A">
        <w:rPr>
          <w:rFonts w:ascii="Times New Roman" w:hAnsi="Times New Roman" w:cs="Times New Roman"/>
          <w:sz w:val="28"/>
          <w:szCs w:val="28"/>
        </w:rPr>
        <w:t>км)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r w:rsidR="003105C5" w:rsidRPr="00AF7EA0">
        <w:rPr>
          <w:rFonts w:ascii="Times New Roman" w:hAnsi="Times New Roman" w:cs="Times New Roman"/>
          <w:sz w:val="28"/>
          <w:szCs w:val="28"/>
        </w:rPr>
        <w:t>приоритетный проект</w:t>
      </w:r>
      <w:r w:rsidR="003A6CBE" w:rsidRPr="00AF7EA0">
        <w:rPr>
          <w:rFonts w:ascii="Times New Roman" w:hAnsi="Times New Roman" w:cs="Times New Roman"/>
          <w:sz w:val="28"/>
          <w:szCs w:val="28"/>
        </w:rPr>
        <w:t xml:space="preserve"> «Безопасные и качественные дороги» (протокол </w:t>
      </w:r>
      <w:r w:rsidR="002432A9">
        <w:rPr>
          <w:rFonts w:ascii="Times New Roman" w:hAnsi="Times New Roman" w:cs="Times New Roman"/>
          <w:sz w:val="28"/>
          <w:szCs w:val="28"/>
        </w:rPr>
        <w:t>заседания</w:t>
      </w:r>
      <w:r w:rsidR="003105C5" w:rsidRPr="00AF7EA0">
        <w:rPr>
          <w:rFonts w:ascii="Times New Roman" w:hAnsi="Times New Roman" w:cs="Times New Roman"/>
          <w:sz w:val="28"/>
          <w:szCs w:val="28"/>
        </w:rPr>
        <w:t xml:space="preserve"> президиума Совета при Президенте Российской Федерации по стратегическому развитию и приоритетным проектам </w:t>
      </w:r>
      <w:r w:rsidR="003A6CBE" w:rsidRPr="00AF7EA0">
        <w:rPr>
          <w:rFonts w:ascii="Times New Roman" w:hAnsi="Times New Roman" w:cs="Times New Roman"/>
          <w:sz w:val="28"/>
          <w:szCs w:val="28"/>
        </w:rPr>
        <w:t>от 21 ноября 2016 г. № 10)</w:t>
      </w:r>
      <w:r w:rsidRPr="00AF7EA0">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освещенность улиц городского округа город Воронеж (пункт</w:t>
      </w:r>
      <w:r w:rsidR="00DC16E6">
        <w:rPr>
          <w:rFonts w:ascii="Times New Roman" w:hAnsi="Times New Roman" w:cs="Times New Roman"/>
          <w:sz w:val="28"/>
          <w:szCs w:val="28"/>
        </w:rPr>
        <w:t> </w:t>
      </w:r>
      <w:r w:rsidRPr="00FD036A">
        <w:rPr>
          <w:rFonts w:ascii="Times New Roman" w:hAnsi="Times New Roman" w:cs="Times New Roman"/>
          <w:sz w:val="28"/>
          <w:szCs w:val="28"/>
        </w:rPr>
        <w:t>19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 (постановление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 соответствующих нормативным т</w:t>
      </w:r>
      <w:r w:rsidR="003105C5">
        <w:rPr>
          <w:rFonts w:ascii="Times New Roman" w:hAnsi="Times New Roman" w:cs="Times New Roman"/>
          <w:sz w:val="28"/>
          <w:szCs w:val="28"/>
        </w:rPr>
        <w:t xml:space="preserve">ребованиям, к 2020 году </w:t>
      </w:r>
      <w:r w:rsidR="009916E4" w:rsidRPr="00AF7EA0">
        <w:rPr>
          <w:rFonts w:ascii="Times New Roman" w:hAnsi="Times New Roman" w:cs="Times New Roman"/>
          <w:sz w:val="28"/>
          <w:szCs w:val="28"/>
        </w:rPr>
        <w:t xml:space="preserve">до </w:t>
      </w:r>
      <w:r w:rsidR="00AF7EA0">
        <w:rPr>
          <w:rFonts w:ascii="Times New Roman" w:hAnsi="Times New Roman" w:cs="Times New Roman"/>
          <w:sz w:val="28"/>
          <w:szCs w:val="28"/>
        </w:rPr>
        <w:t>762</w:t>
      </w:r>
      <w:r w:rsidRPr="00FD036A">
        <w:rPr>
          <w:rFonts w:ascii="Times New Roman"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(реконструкция) и ремонт (полная замена верхних изношенных слоев </w:t>
      </w:r>
      <w:r w:rsidR="003105C5">
        <w:rPr>
          <w:rFonts w:ascii="Times New Roman" w:hAnsi="Times New Roman" w:cs="Times New Roman"/>
          <w:sz w:val="28"/>
          <w:szCs w:val="28"/>
        </w:rPr>
        <w:t xml:space="preserve">дорожной одежды свыше 1 км) </w:t>
      </w:r>
      <w:r w:rsidR="00AF7EA0">
        <w:rPr>
          <w:rFonts w:ascii="Times New Roman" w:hAnsi="Times New Roman" w:cs="Times New Roman"/>
          <w:sz w:val="28"/>
          <w:szCs w:val="28"/>
        </w:rPr>
        <w:t>207</w:t>
      </w:r>
      <w:r w:rsidRPr="00FD036A">
        <w:rPr>
          <w:rFonts w:ascii="Times New Roman" w:hAnsi="Times New Roman" w:cs="Times New Roman"/>
          <w:sz w:val="28"/>
          <w:szCs w:val="28"/>
        </w:rPr>
        <w:t xml:space="preserve">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3105C5">
        <w:rPr>
          <w:rFonts w:ascii="Times New Roman" w:hAnsi="Times New Roman" w:cs="Times New Roman"/>
          <w:sz w:val="28"/>
          <w:szCs w:val="28"/>
        </w:rPr>
        <w:t xml:space="preserve">уменьшение </w:t>
      </w:r>
      <w:r w:rsidR="003105C5" w:rsidRPr="003105C5">
        <w:rPr>
          <w:rFonts w:ascii="Times New Roman" w:hAnsi="Times New Roman" w:cs="Times New Roman"/>
          <w:sz w:val="28"/>
          <w:szCs w:val="28"/>
        </w:rPr>
        <w:t>доли протяженности автомобильных дорог общего пользования местного значения с твердым покрытием, не отвечающих нормативным требованиям, и грунтовым</w:t>
      </w:r>
      <w:r w:rsidR="003105C5">
        <w:rPr>
          <w:rFonts w:ascii="Times New Roman" w:hAnsi="Times New Roman" w:cs="Times New Roman"/>
          <w:sz w:val="28"/>
          <w:szCs w:val="28"/>
        </w:rPr>
        <w:t xml:space="preserve">, </w:t>
      </w:r>
      <w:r w:rsidR="009916E4" w:rsidRPr="00AF7EA0">
        <w:rPr>
          <w:rFonts w:ascii="Times New Roman" w:hAnsi="Times New Roman" w:cs="Times New Roman"/>
          <w:sz w:val="28"/>
          <w:szCs w:val="28"/>
        </w:rPr>
        <w:t xml:space="preserve">до </w:t>
      </w:r>
      <w:r w:rsidR="00AF7EA0">
        <w:rPr>
          <w:rFonts w:ascii="Times New Roman" w:hAnsi="Times New Roman" w:cs="Times New Roman"/>
          <w:sz w:val="28"/>
          <w:szCs w:val="28"/>
        </w:rPr>
        <w:t>47,6</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 городского округа до 99,5</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3105C5">
        <w:rPr>
          <w:rFonts w:ascii="Times New Roman" w:hAnsi="Times New Roman" w:cs="Times New Roman"/>
          <w:sz w:val="28"/>
          <w:szCs w:val="28"/>
        </w:rPr>
        <w:t>строительство 33</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ка 6013</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2939A7">
        <w:rPr>
          <w:rFonts w:ascii="Times New Roman" w:hAnsi="Times New Roman" w:cs="Times New Roman"/>
          <w:sz w:val="28"/>
          <w:szCs w:val="28"/>
        </w:rPr>
        <w:t>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приобретение 128</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в 2014–2017 годах планируется строительство ливневой канализации по ул. Калачеевской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2017-2018 годы</w:t>
      </w:r>
      <w:r>
        <w:rPr>
          <w:rFonts w:ascii="Times New Roman" w:hAnsi="Times New Roman" w:cs="Times New Roman"/>
          <w:sz w:val="28"/>
          <w:szCs w:val="28"/>
        </w:rPr>
        <w:t>.</w:t>
      </w:r>
    </w:p>
    <w:p w:rsidR="00FD036A" w:rsidRPr="00954A6A" w:rsidRDefault="00ED4F6F" w:rsidP="00954A6A">
      <w:pPr>
        <w:autoSpaceDE w:val="0"/>
        <w:autoSpaceDN w:val="0"/>
        <w:adjustRightInd w:val="0"/>
        <w:spacing w:line="360" w:lineRule="auto"/>
        <w:jc w:val="both"/>
        <w:rPr>
          <w:b w:val="0"/>
          <w:sz w:val="28"/>
          <w:szCs w:val="28"/>
        </w:rPr>
      </w:pPr>
      <w:r>
        <w:rPr>
          <w:rFonts w:eastAsiaTheme="minorHAnsi"/>
          <w:b w:val="0"/>
          <w:sz w:val="28"/>
          <w:szCs w:val="28"/>
          <w:lang w:eastAsia="en-US"/>
        </w:rPr>
        <w:tab/>
      </w:r>
      <w:r w:rsidR="00C56E80">
        <w:rPr>
          <w:b w:val="0"/>
          <w:sz w:val="28"/>
          <w:szCs w:val="28"/>
        </w:rPr>
        <w:t>Перечень автомобильных дорог</w:t>
      </w:r>
      <w:r w:rsidR="0057075F">
        <w:rPr>
          <w:b w:val="0"/>
          <w:sz w:val="28"/>
          <w:szCs w:val="28"/>
        </w:rPr>
        <w:t xml:space="preserve">, </w:t>
      </w:r>
      <w:r w:rsidR="00AF7EA0" w:rsidRPr="00954A6A">
        <w:rPr>
          <w:b w:val="0"/>
          <w:sz w:val="28"/>
          <w:szCs w:val="28"/>
        </w:rPr>
        <w:t>планируемы</w:t>
      </w:r>
      <w:r w:rsidR="00C56E80">
        <w:rPr>
          <w:b w:val="0"/>
          <w:sz w:val="28"/>
          <w:szCs w:val="28"/>
        </w:rPr>
        <w:t>х к ремонту на территории городского округа город Воронеж в рамках</w:t>
      </w:r>
      <w:r w:rsidR="00C56E80" w:rsidRPr="00C56E80">
        <w:rPr>
          <w:sz w:val="28"/>
          <w:szCs w:val="28"/>
        </w:rPr>
        <w:t xml:space="preserve"> </w:t>
      </w:r>
      <w:r w:rsidR="00C56E80" w:rsidRPr="00C56E80">
        <w:rPr>
          <w:b w:val="0"/>
          <w:sz w:val="28"/>
          <w:szCs w:val="28"/>
        </w:rPr>
        <w:t>реализации</w:t>
      </w:r>
      <w:r w:rsidR="00C56E80">
        <w:rPr>
          <w:sz w:val="28"/>
          <w:szCs w:val="28"/>
        </w:rPr>
        <w:t xml:space="preserve"> </w:t>
      </w:r>
      <w:r w:rsidR="00C56E80">
        <w:rPr>
          <w:b w:val="0"/>
          <w:sz w:val="28"/>
          <w:szCs w:val="28"/>
        </w:rPr>
        <w:t>программы</w:t>
      </w:r>
      <w:r w:rsidR="00C56E80" w:rsidRPr="00C56E80">
        <w:rPr>
          <w:b w:val="0"/>
          <w:sz w:val="28"/>
          <w:szCs w:val="28"/>
        </w:rPr>
        <w:t xml:space="preserve"> комплексного развития транспортной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FD036A" w:rsidRPr="00FD036A" w:rsidRDefault="00FD036A"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FD036A" w:rsidRDefault="00FD036A" w:rsidP="0018776D">
      <w:pPr>
        <w:pStyle w:val="ConsPlusNormal"/>
        <w:jc w:val="center"/>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1C33DC" w:rsidRDefault="001C33DC"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3105C5">
        <w:rPr>
          <w:rFonts w:ascii="Times New Roman" w:hAnsi="Times New Roman"/>
          <w:sz w:val="28"/>
          <w:szCs w:val="28"/>
        </w:rPr>
        <w:t>14 982 950,93</w:t>
      </w:r>
      <w:r w:rsidRPr="00FD036A">
        <w:rPr>
          <w:rFonts w:ascii="Times New Roman" w:hAnsi="Times New Roman"/>
          <w:sz w:val="28"/>
          <w:szCs w:val="28"/>
        </w:rPr>
        <w:t xml:space="preserve"> тыс. рублей, в том числе:</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феде</w:t>
      </w:r>
      <w:r w:rsidR="003105C5">
        <w:rPr>
          <w:rFonts w:ascii="Times New Roman" w:hAnsi="Times New Roman"/>
          <w:sz w:val="28"/>
          <w:szCs w:val="28"/>
        </w:rPr>
        <w:t>ральный бюджет – 1 516 372,10</w:t>
      </w:r>
      <w:r w:rsidRPr="00FD036A">
        <w:rPr>
          <w:rFonts w:ascii="Times New Roman" w:hAnsi="Times New Roman"/>
          <w:sz w:val="28"/>
          <w:szCs w:val="28"/>
        </w:rPr>
        <w:t xml:space="preserve">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003105C5">
        <w:rPr>
          <w:rFonts w:ascii="Times New Roman" w:hAnsi="Times New Roman"/>
          <w:sz w:val="28"/>
          <w:szCs w:val="28"/>
        </w:rPr>
        <w:t xml:space="preserve">областной бюджет – 9 951 759,72 </w:t>
      </w:r>
      <w:r w:rsidRPr="00FD036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бюджет</w:t>
      </w:r>
      <w:r w:rsidR="003105C5">
        <w:rPr>
          <w:rFonts w:ascii="Times New Roman" w:hAnsi="Times New Roman"/>
          <w:sz w:val="28"/>
          <w:szCs w:val="28"/>
        </w:rPr>
        <w:t xml:space="preserve"> городского округа – 3 514 819,11</w:t>
      </w:r>
      <w:r w:rsidRPr="00FD036A">
        <w:rPr>
          <w:rFonts w:ascii="Times New Roman" w:hAnsi="Times New Roman"/>
          <w:sz w:val="28"/>
          <w:szCs w:val="28"/>
        </w:rPr>
        <w:t xml:space="preserve"> тыс. рублей.</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FD036A" w:rsidRPr="00FD036A" w:rsidRDefault="00FD036A" w:rsidP="0018776D">
      <w:pPr>
        <w:pStyle w:val="a5"/>
        <w:jc w:val="center"/>
        <w:rPr>
          <w:rFonts w:ascii="Times New Roman" w:hAnsi="Times New Roman"/>
          <w:sz w:val="28"/>
          <w:szCs w:val="28"/>
        </w:rPr>
      </w:pP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FD03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954A6A" w:rsidRPr="00FD036A" w:rsidRDefault="00954A6A"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Исполнитель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средств в пассажирских перевозках, учитываемых с использованием системы ГЛОНАСС</w:t>
            </w:r>
          </w:p>
        </w:tc>
      </w:tr>
      <w:tr w:rsidR="00FD036A" w:rsidRPr="0018776D" w:rsidTr="00911F5C">
        <w:trPr>
          <w:trHeight w:val="1292"/>
        </w:trPr>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18776D" w:rsidRDefault="00FD036A" w:rsidP="0018776D">
            <w:pPr>
              <w:spacing w:line="276" w:lineRule="auto"/>
              <w:rPr>
                <w:b w:val="0"/>
                <w:sz w:val="28"/>
                <w:szCs w:val="28"/>
              </w:rPr>
            </w:pPr>
            <w:r w:rsidRPr="0018776D">
              <w:rPr>
                <w:b w:val="0"/>
                <w:sz w:val="28"/>
                <w:szCs w:val="28"/>
              </w:rPr>
              <w:t>Общий объем финансирования п</w:t>
            </w:r>
            <w:r w:rsidR="00862AC1">
              <w:rPr>
                <w:b w:val="0"/>
                <w:sz w:val="28"/>
                <w:szCs w:val="28"/>
              </w:rPr>
              <w:t>одпрограммы составляет 3 561 885,63</w:t>
            </w:r>
            <w:r w:rsidRPr="0018776D">
              <w:rPr>
                <w:b w:val="0"/>
                <w:sz w:val="28"/>
                <w:szCs w:val="28"/>
              </w:rPr>
              <w:t xml:space="preserve">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116 433,35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142 578,54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 xml:space="preserve">бюджет </w:t>
            </w:r>
            <w:r w:rsidR="00862AC1">
              <w:rPr>
                <w:b w:val="0"/>
                <w:sz w:val="28"/>
                <w:szCs w:val="28"/>
              </w:rPr>
              <w:t>городского округа – 623 834,24</w:t>
            </w:r>
            <w:r w:rsidRPr="0018776D">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w:t>
            </w:r>
            <w:r w:rsidR="00862AC1">
              <w:rPr>
                <w:b w:val="0"/>
                <w:sz w:val="28"/>
                <w:szCs w:val="28"/>
              </w:rPr>
              <w:t>жетные источники – 2 679 039,50</w:t>
            </w:r>
            <w:r w:rsidRPr="0018776D">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2017 год:</w:t>
            </w:r>
          </w:p>
          <w:p w:rsidR="00FD036A" w:rsidRPr="0018776D" w:rsidRDefault="00010BFC" w:rsidP="0018776D">
            <w:pPr>
              <w:spacing w:line="276" w:lineRule="auto"/>
              <w:rPr>
                <w:b w:val="0"/>
                <w:sz w:val="28"/>
                <w:szCs w:val="28"/>
              </w:rPr>
            </w:pPr>
            <w:r>
              <w:rPr>
                <w:b w:val="0"/>
                <w:sz w:val="28"/>
                <w:szCs w:val="28"/>
              </w:rPr>
              <w:t xml:space="preserve">всего – </w:t>
            </w:r>
            <w:r w:rsidRPr="00F75D48">
              <w:rPr>
                <w:b w:val="0"/>
                <w:sz w:val="28"/>
                <w:szCs w:val="28"/>
              </w:rPr>
              <w:t>700</w:t>
            </w:r>
            <w:r w:rsidR="00862AC1" w:rsidRPr="00F75D48">
              <w:rPr>
                <w:b w:val="0"/>
                <w:sz w:val="28"/>
                <w:szCs w:val="28"/>
              </w:rPr>
              <w:t xml:space="preserve"> 255</w:t>
            </w:r>
            <w:r w:rsidR="00FD036A" w:rsidRPr="00F75D48">
              <w:rPr>
                <w:b w:val="0"/>
                <w:sz w:val="28"/>
                <w:szCs w:val="28"/>
              </w:rPr>
              <w:t>,00 тыс</w:t>
            </w:r>
            <w:r w:rsidR="00FD036A" w:rsidRPr="0018776D">
              <w:rPr>
                <w:b w:val="0"/>
                <w:sz w:val="28"/>
                <w:szCs w:val="28"/>
              </w:rPr>
              <w:t>.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w:t>
            </w:r>
            <w:r w:rsidR="00862AC1">
              <w:rPr>
                <w:b w:val="0"/>
                <w:sz w:val="28"/>
                <w:szCs w:val="28"/>
              </w:rPr>
              <w:t>жет городского округа – 55 000</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645 255,00 тыс.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18776D" w:rsidRDefault="00862AC1" w:rsidP="0018776D">
            <w:pPr>
              <w:spacing w:line="276" w:lineRule="auto"/>
              <w:rPr>
                <w:b w:val="0"/>
                <w:sz w:val="28"/>
                <w:szCs w:val="28"/>
              </w:rPr>
            </w:pPr>
            <w:r>
              <w:rPr>
                <w:b w:val="0"/>
                <w:sz w:val="28"/>
                <w:szCs w:val="28"/>
              </w:rPr>
              <w:t>всего – 174 256</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174 256,00 тыс.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18776D" w:rsidRDefault="00862AC1" w:rsidP="0018776D">
            <w:pPr>
              <w:spacing w:line="276" w:lineRule="auto"/>
              <w:rPr>
                <w:b w:val="0"/>
                <w:sz w:val="28"/>
                <w:szCs w:val="28"/>
              </w:rPr>
            </w:pPr>
            <w:r>
              <w:rPr>
                <w:b w:val="0"/>
                <w:sz w:val="28"/>
                <w:szCs w:val="28"/>
              </w:rPr>
              <w:t>всего – 277 715</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277 715,00 тыс. рублей.</w:t>
            </w:r>
          </w:p>
          <w:p w:rsidR="00FD036A" w:rsidRPr="0018776D" w:rsidRDefault="00FD036A" w:rsidP="0018776D">
            <w:pPr>
              <w:spacing w:line="276" w:lineRule="auto"/>
              <w:rPr>
                <w:b w:val="0"/>
                <w:sz w:val="28"/>
                <w:szCs w:val="28"/>
              </w:rPr>
            </w:pPr>
            <w:r w:rsidRPr="0018776D">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Pr="0018776D" w:rsidRDefault="00FD036A" w:rsidP="00A21EAD">
            <w:pPr>
              <w:spacing w:line="276" w:lineRule="auto"/>
              <w:rPr>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C1544D">
              <w:rPr>
                <w:rFonts w:ascii="Times New Roman" w:hAnsi="Times New Roman" w:cs="Times New Roman"/>
                <w:sz w:val="28"/>
                <w:szCs w:val="28"/>
              </w:rPr>
              <w:t>197</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FD036A" w:rsidRPr="0018776D" w:rsidRDefault="00FD036A" w:rsidP="0087305E">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FC2B5C" w:rsidRPr="00F75D48">
              <w:rPr>
                <w:rFonts w:ascii="Times New Roman" w:hAnsi="Times New Roman" w:cs="Times New Roman"/>
                <w:sz w:val="28"/>
                <w:szCs w:val="28"/>
              </w:rPr>
              <w:t>871</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D036A" w:rsidRPr="00FD036A" w:rsidRDefault="00FD036A"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2010–2013 годах на территории городского округа город Воронеж 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ЛиАЗ,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«Воронежпассажиртранс»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стрелковой дивизии, м</w:t>
      </w:r>
      <w:r w:rsidR="00A01D6E">
        <w:rPr>
          <w:rFonts w:ascii="Times New Roman" w:hAnsi="Times New Roman" w:cs="Times New Roman"/>
          <w:sz w:val="28"/>
          <w:szCs w:val="28"/>
        </w:rPr>
        <w:t>к</w:t>
      </w:r>
      <w:r w:rsidRPr="00FD036A">
        <w:rPr>
          <w:rFonts w:ascii="Times New Roman" w:hAnsi="Times New Roman" w:cs="Times New Roman"/>
          <w:sz w:val="28"/>
          <w:szCs w:val="28"/>
        </w:rPr>
        <w:t>р. Фрунзе, м</w:t>
      </w:r>
      <w:r w:rsidR="00A01D6E">
        <w:rPr>
          <w:rFonts w:ascii="Times New Roman" w:hAnsi="Times New Roman" w:cs="Times New Roman"/>
          <w:sz w:val="28"/>
          <w:szCs w:val="28"/>
        </w:rPr>
        <w:t>к</w:t>
      </w:r>
      <w:r w:rsidRPr="00FD036A">
        <w:rPr>
          <w:rFonts w:ascii="Times New Roman" w:hAnsi="Times New Roman" w:cs="Times New Roman"/>
          <w:sz w:val="28"/>
          <w:szCs w:val="28"/>
        </w:rPr>
        <w:t>р. Краснолесный и другие);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рост отрицательного влияния пассажирского автотранспорта на экологическую ситуацию в связи с использованием на маршрутах подвижного состава со значительным износом;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FD036A" w:rsidRPr="00FD036A" w:rsidRDefault="00FD036A"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P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FD036A" w:rsidP="002A2FA0">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 = Г / Вп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Вп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C1544D">
        <w:rPr>
          <w:rFonts w:ascii="Times New Roman" w:hAnsi="Times New Roman" w:cs="Times New Roman"/>
          <w:sz w:val="28"/>
          <w:szCs w:val="28"/>
        </w:rPr>
        <w:t>197</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3A4F40">
        <w:rPr>
          <w:rFonts w:ascii="Times New Roman" w:hAnsi="Times New Roman" w:cs="Times New Roman"/>
          <w:sz w:val="28"/>
          <w:szCs w:val="28"/>
        </w:rPr>
        <w:t>приобретение 871</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DE7AF3">
        <w:rPr>
          <w:rFonts w:ascii="Times New Roman" w:hAnsi="Times New Roman" w:cs="Times New Roman"/>
          <w:sz w:val="28"/>
          <w:szCs w:val="28"/>
        </w:rPr>
        <w:t xml:space="preserve"> приобрести 197</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За период 2014–2020 годов за счет частных инвестиций планируется приоб</w:t>
      </w:r>
      <w:r w:rsidR="009916E4">
        <w:rPr>
          <w:rFonts w:ascii="Times New Roman" w:hAnsi="Times New Roman" w:cs="Times New Roman"/>
          <w:sz w:val="28"/>
          <w:szCs w:val="28"/>
        </w:rPr>
        <w:t>рести 871</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у</w:t>
      </w:r>
      <w:r w:rsidRPr="00FD036A">
        <w:rPr>
          <w:rFonts w:ascii="Times New Roman" w:hAnsi="Times New Roman" w:cs="Times New Roman"/>
          <w:sz w:val="28"/>
          <w:szCs w:val="28"/>
        </w:rPr>
        <w:t xml:space="preserve">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целях оперативного решения вопросов, связанных с управлением движением, контролем за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FD036A" w:rsidRPr="004F0248" w:rsidRDefault="00FD036A" w:rsidP="004F0248">
      <w:pPr>
        <w:pStyle w:val="ConsPlusNormal"/>
        <w:jc w:val="center"/>
        <w:outlineLvl w:val="3"/>
        <w:rPr>
          <w:rFonts w:ascii="Times New Roman" w:hAnsi="Times New Roman" w:cs="Times New Roman"/>
          <w:sz w:val="28"/>
          <w:szCs w:val="28"/>
        </w:rPr>
      </w:pP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FD036A" w:rsidRPr="004F0248"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FD036A" w:rsidRPr="00FD036A" w:rsidRDefault="00FD036A"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необходимых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ED4F6F" w:rsidRDefault="00ED4F6F" w:rsidP="0019329D">
      <w:pPr>
        <w:pStyle w:val="ConsPlusNormal"/>
        <w:spacing w:line="360" w:lineRule="auto"/>
        <w:ind w:firstLine="709"/>
        <w:jc w:val="both"/>
        <w:rPr>
          <w:rFonts w:ascii="Times New Roman" w:hAnsi="Times New Roman" w:cs="Times New Roman"/>
          <w:sz w:val="28"/>
          <w:szCs w:val="28"/>
        </w:rPr>
      </w:pP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Общий объем финансирования подпрограммы на весь период </w:t>
      </w:r>
      <w:r w:rsidR="006F11C4">
        <w:rPr>
          <w:rFonts w:ascii="Times New Roman" w:hAnsi="Times New Roman" w:cs="Times New Roman"/>
          <w:sz w:val="28"/>
          <w:szCs w:val="28"/>
        </w:rPr>
        <w:t>ее реа</w:t>
      </w:r>
      <w:r w:rsidR="003D56FE">
        <w:rPr>
          <w:rFonts w:ascii="Times New Roman" w:hAnsi="Times New Roman" w:cs="Times New Roman"/>
          <w:sz w:val="28"/>
          <w:szCs w:val="28"/>
        </w:rPr>
        <w:t>лизации составит 3 561 885,63</w:t>
      </w:r>
      <w:r w:rsidRPr="00FD036A">
        <w:rPr>
          <w:rFonts w:ascii="Times New Roman" w:hAnsi="Times New Roman" w:cs="Times New Roman"/>
          <w:sz w:val="28"/>
          <w:szCs w:val="28"/>
        </w:rPr>
        <w:t xml:space="preserve"> тыс. рублей, в том числе:</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федеральный бюджет – 116 433,35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областной бюджет – 142 578,54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 xml:space="preserve">бюджет </w:t>
      </w:r>
      <w:r w:rsidR="003D56FE">
        <w:rPr>
          <w:rFonts w:ascii="Times New Roman" w:hAnsi="Times New Roman" w:cs="Times New Roman"/>
          <w:sz w:val="28"/>
          <w:szCs w:val="28"/>
        </w:rPr>
        <w:t>городского округа – 623 834</w:t>
      </w:r>
      <w:r w:rsidR="006F11C4">
        <w:rPr>
          <w:rFonts w:ascii="Times New Roman" w:hAnsi="Times New Roman" w:cs="Times New Roman"/>
          <w:sz w:val="28"/>
          <w:szCs w:val="28"/>
        </w:rPr>
        <w:t>,24</w:t>
      </w:r>
      <w:r w:rsidRPr="00FD036A">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вн</w:t>
      </w:r>
      <w:r w:rsidR="003D56FE">
        <w:rPr>
          <w:rFonts w:ascii="Times New Roman" w:hAnsi="Times New Roman" w:cs="Times New Roman"/>
          <w:sz w:val="28"/>
          <w:szCs w:val="28"/>
        </w:rPr>
        <w:t>ебюджетные источники – 2 679 039</w:t>
      </w:r>
      <w:r w:rsidRPr="00FD036A">
        <w:rPr>
          <w:rFonts w:ascii="Times New Roman" w:hAnsi="Times New Roman" w:cs="Times New Roman"/>
          <w:sz w:val="28"/>
          <w:szCs w:val="28"/>
        </w:rPr>
        <w:t>,50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федерального,</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областного бюджетов, бюджета городского округа и внебюджетных источников на реализацию подпрограммы представлены</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в</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приложениях</w:t>
      </w:r>
      <w:r w:rsidR="007460D1" w:rsidRPr="0019329D">
        <w:rPr>
          <w:rFonts w:ascii="Times New Roman" w:hAnsi="Times New Roman" w:cs="Times New Roman"/>
          <w:sz w:val="28"/>
          <w:szCs w:val="28"/>
        </w:rPr>
        <w:t xml:space="preserve"> </w:t>
      </w: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19329D" w:rsidRDefault="0019329D" w:rsidP="0019329D">
      <w:pPr>
        <w:pStyle w:val="ConsPlusNormal"/>
        <w:spacing w:line="360" w:lineRule="auto"/>
        <w:ind w:firstLine="709"/>
        <w:jc w:val="both"/>
        <w:rPr>
          <w:rFonts w:ascii="Times New Roman" w:hAnsi="Times New Roman" w:cs="Times New Roman"/>
          <w:sz w:val="28"/>
          <w:szCs w:val="28"/>
        </w:rPr>
      </w:pPr>
    </w:p>
    <w:p w:rsidR="0019329D" w:rsidRPr="00FD036A"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Tr="00DE7B59">
        <w:tc>
          <w:tcPr>
            <w:tcW w:w="4785" w:type="dxa"/>
          </w:tcPr>
          <w:p w:rsidR="0019329D" w:rsidRPr="00FD036A" w:rsidRDefault="0019329D" w:rsidP="0019329D">
            <w:pPr>
              <w:pStyle w:val="a5"/>
              <w:rPr>
                <w:rFonts w:ascii="Times New Roman" w:hAnsi="Times New Roman"/>
                <w:sz w:val="28"/>
                <w:szCs w:val="28"/>
              </w:rPr>
            </w:pPr>
            <w:r w:rsidRPr="00FD036A">
              <w:rPr>
                <w:rFonts w:ascii="Times New Roman" w:hAnsi="Times New Roman"/>
                <w:sz w:val="28"/>
                <w:szCs w:val="28"/>
              </w:rPr>
              <w:t>Руководитель управления</w:t>
            </w:r>
          </w:p>
          <w:p w:rsidR="0019329D" w:rsidRDefault="0019329D" w:rsidP="0019329D">
            <w:pPr>
              <w:pStyle w:val="a5"/>
              <w:rPr>
                <w:rFonts w:ascii="Times New Roman" w:hAnsi="Times New Roman"/>
                <w:sz w:val="28"/>
                <w:szCs w:val="28"/>
              </w:rPr>
            </w:pPr>
            <w:r w:rsidRPr="00FD036A">
              <w:rPr>
                <w:rFonts w:ascii="Times New Roman" w:hAnsi="Times New Roman"/>
                <w:sz w:val="28"/>
                <w:szCs w:val="28"/>
              </w:rPr>
              <w:t>дорожного хозяйства</w:t>
            </w:r>
          </w:p>
        </w:tc>
        <w:tc>
          <w:tcPr>
            <w:tcW w:w="4785" w:type="dxa"/>
          </w:tcPr>
          <w:p w:rsidR="0019329D" w:rsidRDefault="0019329D" w:rsidP="0019329D">
            <w:pPr>
              <w:pStyle w:val="a5"/>
              <w:rPr>
                <w:rFonts w:ascii="Times New Roman" w:hAnsi="Times New Roman"/>
                <w:sz w:val="28"/>
                <w:szCs w:val="28"/>
              </w:rPr>
            </w:pPr>
          </w:p>
          <w:p w:rsidR="0019329D" w:rsidRDefault="0019329D" w:rsidP="0019329D">
            <w:pPr>
              <w:pStyle w:val="a5"/>
              <w:jc w:val="right"/>
              <w:rPr>
                <w:rFonts w:ascii="Times New Roman" w:hAnsi="Times New Roman"/>
                <w:sz w:val="28"/>
                <w:szCs w:val="28"/>
              </w:rPr>
            </w:pPr>
            <w:r w:rsidRPr="00FD036A">
              <w:rPr>
                <w:rFonts w:ascii="Times New Roman" w:hAnsi="Times New Roman"/>
                <w:sz w:val="28"/>
                <w:szCs w:val="28"/>
              </w:rPr>
              <w:t>М.А. Оськин</w:t>
            </w:r>
          </w:p>
        </w:tc>
      </w:tr>
    </w:tbl>
    <w:p w:rsidR="007075AB" w:rsidRPr="00DE7B59" w:rsidRDefault="007075AB" w:rsidP="00DE7B59">
      <w:pPr>
        <w:rPr>
          <w:b w:val="0"/>
          <w:sz w:val="28"/>
          <w:szCs w:val="28"/>
        </w:rPr>
      </w:pPr>
    </w:p>
    <w:sectPr w:rsidR="007075AB" w:rsidRPr="00DE7B59" w:rsidSect="000020F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BD" w:rsidRDefault="00BE1EBD" w:rsidP="007E5739">
      <w:r>
        <w:separator/>
      </w:r>
    </w:p>
  </w:endnote>
  <w:endnote w:type="continuationSeparator" w:id="0">
    <w:p w:rsidR="00BE1EBD" w:rsidRDefault="00BE1EBD"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BD" w:rsidRDefault="00BE1EBD" w:rsidP="007E5739">
      <w:r>
        <w:separator/>
      </w:r>
    </w:p>
  </w:footnote>
  <w:footnote w:type="continuationSeparator" w:id="0">
    <w:p w:rsidR="00BE1EBD" w:rsidRDefault="00BE1EBD"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152BEB" w:rsidRDefault="00152BEB">
        <w:pPr>
          <w:pStyle w:val="a6"/>
          <w:jc w:val="center"/>
        </w:pPr>
      </w:p>
      <w:p w:rsidR="00152BEB" w:rsidRPr="0036132D" w:rsidRDefault="004F4E42">
        <w:pPr>
          <w:pStyle w:val="a6"/>
          <w:jc w:val="center"/>
          <w:rPr>
            <w:b w:val="0"/>
          </w:rPr>
        </w:pPr>
        <w:r w:rsidRPr="0036132D">
          <w:rPr>
            <w:b w:val="0"/>
          </w:rPr>
          <w:fldChar w:fldCharType="begin"/>
        </w:r>
        <w:r w:rsidR="00152BEB" w:rsidRPr="0036132D">
          <w:rPr>
            <w:b w:val="0"/>
          </w:rPr>
          <w:instrText>PAGE   \* MERGEFORMAT</w:instrText>
        </w:r>
        <w:r w:rsidRPr="0036132D">
          <w:rPr>
            <w:b w:val="0"/>
          </w:rPr>
          <w:fldChar w:fldCharType="separate"/>
        </w:r>
        <w:r w:rsidR="0025335B">
          <w:rPr>
            <w:b w:val="0"/>
            <w:noProof/>
          </w:rPr>
          <w:t>37</w:t>
        </w:r>
        <w:r w:rsidRPr="0036132D">
          <w:rPr>
            <w:b w:val="0"/>
          </w:rPr>
          <w:fldChar w:fldCharType="end"/>
        </w:r>
      </w:p>
    </w:sdtContent>
  </w:sdt>
  <w:p w:rsidR="00152BEB" w:rsidRDefault="00152BE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20F6"/>
    <w:rsid w:val="000072C5"/>
    <w:rsid w:val="00010BFC"/>
    <w:rsid w:val="0002698E"/>
    <w:rsid w:val="00027D36"/>
    <w:rsid w:val="00030396"/>
    <w:rsid w:val="00032F53"/>
    <w:rsid w:val="00037610"/>
    <w:rsid w:val="00037855"/>
    <w:rsid w:val="000417A1"/>
    <w:rsid w:val="00047A53"/>
    <w:rsid w:val="000544A9"/>
    <w:rsid w:val="0006302B"/>
    <w:rsid w:val="000633A4"/>
    <w:rsid w:val="000718F1"/>
    <w:rsid w:val="00074D9C"/>
    <w:rsid w:val="00076276"/>
    <w:rsid w:val="00085787"/>
    <w:rsid w:val="00093190"/>
    <w:rsid w:val="000B5F08"/>
    <w:rsid w:val="000B711D"/>
    <w:rsid w:val="000B7383"/>
    <w:rsid w:val="000B7FEC"/>
    <w:rsid w:val="000D00FB"/>
    <w:rsid w:val="000F365F"/>
    <w:rsid w:val="0010777D"/>
    <w:rsid w:val="001378CD"/>
    <w:rsid w:val="00152BEB"/>
    <w:rsid w:val="00182678"/>
    <w:rsid w:val="0018776D"/>
    <w:rsid w:val="00187D58"/>
    <w:rsid w:val="0019329D"/>
    <w:rsid w:val="001B4404"/>
    <w:rsid w:val="001C33DC"/>
    <w:rsid w:val="001E06F6"/>
    <w:rsid w:val="001F5098"/>
    <w:rsid w:val="00215355"/>
    <w:rsid w:val="00222D6D"/>
    <w:rsid w:val="002432A9"/>
    <w:rsid w:val="00246144"/>
    <w:rsid w:val="0025335B"/>
    <w:rsid w:val="00287EC8"/>
    <w:rsid w:val="002939A7"/>
    <w:rsid w:val="002A2FA0"/>
    <w:rsid w:val="002C4BF2"/>
    <w:rsid w:val="00302B15"/>
    <w:rsid w:val="003105C5"/>
    <w:rsid w:val="00324436"/>
    <w:rsid w:val="00342874"/>
    <w:rsid w:val="003456E7"/>
    <w:rsid w:val="003579F9"/>
    <w:rsid w:val="00360EA7"/>
    <w:rsid w:val="00362EE6"/>
    <w:rsid w:val="00382315"/>
    <w:rsid w:val="00387E3C"/>
    <w:rsid w:val="003A4F40"/>
    <w:rsid w:val="003A6CBE"/>
    <w:rsid w:val="003D0FB1"/>
    <w:rsid w:val="003D29EC"/>
    <w:rsid w:val="003D56FE"/>
    <w:rsid w:val="003E3B2E"/>
    <w:rsid w:val="003E68B8"/>
    <w:rsid w:val="003E7E34"/>
    <w:rsid w:val="00440395"/>
    <w:rsid w:val="00463D24"/>
    <w:rsid w:val="0047253A"/>
    <w:rsid w:val="004842C2"/>
    <w:rsid w:val="00486F4A"/>
    <w:rsid w:val="00497DED"/>
    <w:rsid w:val="004D27D4"/>
    <w:rsid w:val="004F0248"/>
    <w:rsid w:val="004F4E42"/>
    <w:rsid w:val="004F738E"/>
    <w:rsid w:val="00502472"/>
    <w:rsid w:val="0056546B"/>
    <w:rsid w:val="0057075F"/>
    <w:rsid w:val="005766EC"/>
    <w:rsid w:val="005805CD"/>
    <w:rsid w:val="005A4B2F"/>
    <w:rsid w:val="005B6241"/>
    <w:rsid w:val="005C17E2"/>
    <w:rsid w:val="005C71C2"/>
    <w:rsid w:val="005D1E74"/>
    <w:rsid w:val="005E167E"/>
    <w:rsid w:val="005F3818"/>
    <w:rsid w:val="006460B6"/>
    <w:rsid w:val="006519F9"/>
    <w:rsid w:val="006715C6"/>
    <w:rsid w:val="00683BBF"/>
    <w:rsid w:val="0068775F"/>
    <w:rsid w:val="006A7C0C"/>
    <w:rsid w:val="006E0563"/>
    <w:rsid w:val="006E4090"/>
    <w:rsid w:val="006F0918"/>
    <w:rsid w:val="006F11C4"/>
    <w:rsid w:val="007075AB"/>
    <w:rsid w:val="00735C4E"/>
    <w:rsid w:val="007460D1"/>
    <w:rsid w:val="00755043"/>
    <w:rsid w:val="00760A27"/>
    <w:rsid w:val="007622D3"/>
    <w:rsid w:val="00777532"/>
    <w:rsid w:val="007C13C4"/>
    <w:rsid w:val="007C4560"/>
    <w:rsid w:val="007C6431"/>
    <w:rsid w:val="007C7A59"/>
    <w:rsid w:val="007D5920"/>
    <w:rsid w:val="007E5709"/>
    <w:rsid w:val="007E5739"/>
    <w:rsid w:val="00803F9B"/>
    <w:rsid w:val="00845091"/>
    <w:rsid w:val="00851255"/>
    <w:rsid w:val="008513AF"/>
    <w:rsid w:val="00862AC1"/>
    <w:rsid w:val="0087305E"/>
    <w:rsid w:val="00880CC3"/>
    <w:rsid w:val="008A2A3D"/>
    <w:rsid w:val="008C0960"/>
    <w:rsid w:val="008C10AF"/>
    <w:rsid w:val="008E44F7"/>
    <w:rsid w:val="008F7814"/>
    <w:rsid w:val="00900D0E"/>
    <w:rsid w:val="00911E37"/>
    <w:rsid w:val="00911F5C"/>
    <w:rsid w:val="009145CF"/>
    <w:rsid w:val="00933390"/>
    <w:rsid w:val="009433E4"/>
    <w:rsid w:val="00954A6A"/>
    <w:rsid w:val="00956C69"/>
    <w:rsid w:val="00965A1B"/>
    <w:rsid w:val="00980E8D"/>
    <w:rsid w:val="0099142E"/>
    <w:rsid w:val="009916E4"/>
    <w:rsid w:val="009D494E"/>
    <w:rsid w:val="00A01D6E"/>
    <w:rsid w:val="00A10CAD"/>
    <w:rsid w:val="00A11714"/>
    <w:rsid w:val="00A119E3"/>
    <w:rsid w:val="00A21EAD"/>
    <w:rsid w:val="00A4111D"/>
    <w:rsid w:val="00A56DB8"/>
    <w:rsid w:val="00A56FD5"/>
    <w:rsid w:val="00A6499A"/>
    <w:rsid w:val="00A65F6D"/>
    <w:rsid w:val="00A7452A"/>
    <w:rsid w:val="00A83905"/>
    <w:rsid w:val="00AA2380"/>
    <w:rsid w:val="00AE6670"/>
    <w:rsid w:val="00AF2C01"/>
    <w:rsid w:val="00AF32C4"/>
    <w:rsid w:val="00AF7EA0"/>
    <w:rsid w:val="00B053CD"/>
    <w:rsid w:val="00B307A5"/>
    <w:rsid w:val="00B510E5"/>
    <w:rsid w:val="00B544CD"/>
    <w:rsid w:val="00B55459"/>
    <w:rsid w:val="00B811D0"/>
    <w:rsid w:val="00B9321A"/>
    <w:rsid w:val="00B97ADB"/>
    <w:rsid w:val="00BA6A92"/>
    <w:rsid w:val="00BA6C53"/>
    <w:rsid w:val="00BE1EBD"/>
    <w:rsid w:val="00BF540D"/>
    <w:rsid w:val="00C018E3"/>
    <w:rsid w:val="00C1544D"/>
    <w:rsid w:val="00C56E80"/>
    <w:rsid w:val="00C57A77"/>
    <w:rsid w:val="00C7216C"/>
    <w:rsid w:val="00CA1A35"/>
    <w:rsid w:val="00CA6867"/>
    <w:rsid w:val="00CB5A9F"/>
    <w:rsid w:val="00CC6E45"/>
    <w:rsid w:val="00CE13A5"/>
    <w:rsid w:val="00CF278C"/>
    <w:rsid w:val="00D02052"/>
    <w:rsid w:val="00D04DA8"/>
    <w:rsid w:val="00D13268"/>
    <w:rsid w:val="00D33D83"/>
    <w:rsid w:val="00D57453"/>
    <w:rsid w:val="00D96D06"/>
    <w:rsid w:val="00D97522"/>
    <w:rsid w:val="00DA7EAD"/>
    <w:rsid w:val="00DC16E6"/>
    <w:rsid w:val="00DE32F8"/>
    <w:rsid w:val="00DE7AF3"/>
    <w:rsid w:val="00DE7B59"/>
    <w:rsid w:val="00E17A90"/>
    <w:rsid w:val="00E21D3C"/>
    <w:rsid w:val="00E234FA"/>
    <w:rsid w:val="00E30DA4"/>
    <w:rsid w:val="00E31A05"/>
    <w:rsid w:val="00E406A5"/>
    <w:rsid w:val="00E7098B"/>
    <w:rsid w:val="00E8049E"/>
    <w:rsid w:val="00EA4107"/>
    <w:rsid w:val="00EB2A5E"/>
    <w:rsid w:val="00EC4D7A"/>
    <w:rsid w:val="00ED4F6F"/>
    <w:rsid w:val="00EE2BB3"/>
    <w:rsid w:val="00EE4294"/>
    <w:rsid w:val="00EF3A43"/>
    <w:rsid w:val="00EF4218"/>
    <w:rsid w:val="00EF6C6B"/>
    <w:rsid w:val="00F40881"/>
    <w:rsid w:val="00F46EBA"/>
    <w:rsid w:val="00F5080D"/>
    <w:rsid w:val="00F50DD1"/>
    <w:rsid w:val="00F62D96"/>
    <w:rsid w:val="00F7458E"/>
    <w:rsid w:val="00F75D48"/>
    <w:rsid w:val="00F77075"/>
    <w:rsid w:val="00F77E9C"/>
    <w:rsid w:val="00F95BB9"/>
    <w:rsid w:val="00FB462A"/>
    <w:rsid w:val="00FC2B5C"/>
    <w:rsid w:val="00FD036A"/>
    <w:rsid w:val="00FD689A"/>
    <w:rsid w:val="00FE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CD13-1EE8-4D0E-9CDE-05A54F76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8164</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2017-03-24T08:10:00Z</cp:lastPrinted>
  <dcterms:created xsi:type="dcterms:W3CDTF">2017-03-27T06:44:00Z</dcterms:created>
  <dcterms:modified xsi:type="dcterms:W3CDTF">2017-03-27T06:44:00Z</dcterms:modified>
</cp:coreProperties>
</file>